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Look w:val="04A0" w:firstRow="1" w:lastRow="0" w:firstColumn="1" w:lastColumn="0" w:noHBand="0" w:noVBand="1"/>
      </w:tblPr>
      <w:tblGrid>
        <w:gridCol w:w="1840"/>
        <w:gridCol w:w="7232"/>
      </w:tblGrid>
      <w:tr w:rsidR="00A57359" w:rsidRPr="00A57359" w:rsidTr="00773440">
        <w:trPr>
          <w:trHeight w:val="936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359" w:rsidRDefault="00A57359" w:rsidP="00A57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A5735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IN"/>
              </w:rPr>
              <w:t xml:space="preserve">Course Outcomes for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IN"/>
              </w:rPr>
              <w:t>First Year Engineering</w:t>
            </w:r>
          </w:p>
          <w:p w:rsidR="00A57359" w:rsidRPr="00A57359" w:rsidRDefault="00A57359" w:rsidP="00A57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A5735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IN"/>
              </w:rPr>
              <w:t xml:space="preserve">  (All Subjects)</w:t>
            </w:r>
          </w:p>
        </w:tc>
      </w:tr>
      <w:tr w:rsidR="00A57359" w:rsidRPr="00A57359" w:rsidTr="00A57359">
        <w:trPr>
          <w:trHeight w:val="264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A57359" w:rsidRPr="00A57359" w:rsidTr="00A57359">
        <w:trPr>
          <w:trHeight w:val="312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After the completion of the course, learner will be able to,</w:t>
            </w:r>
          </w:p>
        </w:tc>
      </w:tr>
      <w:tr w:rsidR="00A57359" w:rsidRPr="00A57359" w:rsidTr="00A57359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FEC101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Engineering Mathematics-I</w:t>
            </w:r>
          </w:p>
        </w:tc>
      </w:tr>
      <w:tr w:rsidR="00A57359" w:rsidRPr="00A57359" w:rsidTr="00A57359">
        <w:trPr>
          <w:trHeight w:val="276"/>
        </w:trPr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FEC101.1</w:t>
            </w:r>
          </w:p>
        </w:tc>
        <w:tc>
          <w:tcPr>
            <w:tcW w:w="72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Determine powers of complex numbers and roots of equations using </w:t>
            </w:r>
            <w:proofErr w:type="spellStart"/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D'Moivres</w:t>
            </w:r>
            <w:proofErr w:type="spellEnd"/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Theorem</w:t>
            </w:r>
          </w:p>
        </w:tc>
      </w:tr>
      <w:tr w:rsidR="00A57359" w:rsidRPr="00A57359" w:rsidTr="00A57359">
        <w:trPr>
          <w:trHeight w:val="408"/>
        </w:trPr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359" w:rsidRPr="00A57359" w:rsidRDefault="00A57359" w:rsidP="00A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359" w:rsidRPr="00A57359" w:rsidRDefault="00A57359" w:rsidP="00A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A57359" w:rsidRPr="00A57359" w:rsidTr="00A57359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FEC101.2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Use hyperbolic functions and logarithm of complex numbers to separate into real and imaginary parts</w:t>
            </w:r>
          </w:p>
        </w:tc>
      </w:tr>
      <w:tr w:rsidR="00A57359" w:rsidRPr="00A57359" w:rsidTr="00A57359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FEC101.3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Compute the partial differentiation of functions of two &amp; three variables.</w:t>
            </w:r>
          </w:p>
        </w:tc>
      </w:tr>
      <w:tr w:rsidR="00A57359" w:rsidRPr="00A57359" w:rsidTr="00A57359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FEC101.4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Determine nth order derivative and ext</w:t>
            </w:r>
            <w:r w:rsidR="00B75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reme values of a given function</w:t>
            </w:r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</w:tr>
      <w:tr w:rsidR="00A57359" w:rsidRPr="00A57359" w:rsidTr="00A57359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FEC101.5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Apply the concept of matrices to solve system of linear simultaneous equations.</w:t>
            </w:r>
          </w:p>
        </w:tc>
      </w:tr>
      <w:tr w:rsidR="00A57359" w:rsidRPr="00A57359" w:rsidTr="00A57359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FEC101.6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Solve the system of Linear Algebraic and transcendental equations numerically</w:t>
            </w:r>
          </w:p>
        </w:tc>
      </w:tr>
      <w:tr w:rsidR="00A57359" w:rsidRPr="00A57359" w:rsidTr="00A57359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A57359" w:rsidRPr="00A57359" w:rsidTr="00A57359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FEC102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Engineering Physics-I</w:t>
            </w:r>
          </w:p>
        </w:tc>
      </w:tr>
      <w:tr w:rsidR="00A57359" w:rsidRPr="00A57359" w:rsidTr="00A57359">
        <w:trPr>
          <w:trHeight w:val="624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59" w:rsidRPr="00A57359" w:rsidRDefault="00A57359" w:rsidP="00A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  <w:t>FEC102.1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59" w:rsidRPr="00A57359" w:rsidRDefault="00A57359" w:rsidP="00A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  <w:t>Describe the concepts of quantum mechanics and its applications of Schrodinger's equation to study the simple physical system.</w:t>
            </w:r>
          </w:p>
        </w:tc>
      </w:tr>
      <w:tr w:rsidR="00A57359" w:rsidRPr="00A57359" w:rsidTr="00A57359">
        <w:trPr>
          <w:trHeight w:val="624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59" w:rsidRPr="00A57359" w:rsidRDefault="00A57359" w:rsidP="00A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  <w:t>FEC102.2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59" w:rsidRPr="00A57359" w:rsidRDefault="00A57359" w:rsidP="00A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  <w:t>Explain the basic principles and methodologies of crystal structures for their application in crystallography using the x-ray diffraction technique.</w:t>
            </w:r>
          </w:p>
        </w:tc>
      </w:tr>
      <w:tr w:rsidR="00A57359" w:rsidRPr="00A57359" w:rsidTr="00A57359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59" w:rsidRPr="00A57359" w:rsidRDefault="00A57359" w:rsidP="00A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  <w:t>FEC102.3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59" w:rsidRPr="00A57359" w:rsidRDefault="00A57359" w:rsidP="00A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  <w:t>Illustrate the concepts of semiconductor physics and applications of semiconductors in electronic devices.</w:t>
            </w:r>
          </w:p>
        </w:tc>
      </w:tr>
      <w:tr w:rsidR="00A57359" w:rsidRPr="00A57359" w:rsidTr="00A57359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59" w:rsidRPr="00A57359" w:rsidRDefault="00A57359" w:rsidP="00A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  <w:t>FEC102.4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59" w:rsidRPr="00A57359" w:rsidRDefault="00A57359" w:rsidP="00A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  <w:t>Apply the concepts of interference in thin films for various measurements.</w:t>
            </w:r>
          </w:p>
        </w:tc>
      </w:tr>
      <w:tr w:rsidR="00A57359" w:rsidRPr="00A57359" w:rsidTr="00A57359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59" w:rsidRPr="00A57359" w:rsidRDefault="00A57359" w:rsidP="00A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  <w:t>FEC102.5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59" w:rsidRPr="00A57359" w:rsidRDefault="00A57359" w:rsidP="00A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Discuss the properties of Superconductors and Supercapacitors to apply them in the novel applications.</w:t>
            </w:r>
          </w:p>
        </w:tc>
      </w:tr>
      <w:tr w:rsidR="00A57359" w:rsidRPr="00A57359" w:rsidTr="00A57359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59" w:rsidRPr="00A57359" w:rsidRDefault="00A57359" w:rsidP="00A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  <w:t>FEC102.6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59" w:rsidRPr="00A57359" w:rsidRDefault="00A57359" w:rsidP="00A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  <w:t>Compare the properties of engineering materials for their current and futuristic applications.</w:t>
            </w:r>
          </w:p>
        </w:tc>
      </w:tr>
      <w:tr w:rsidR="00A57359" w:rsidRPr="00A57359" w:rsidTr="00A57359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A57359" w:rsidRPr="00A57359" w:rsidTr="00A57359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FEC103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Engineering Chemistry-I</w:t>
            </w:r>
          </w:p>
        </w:tc>
      </w:tr>
      <w:tr w:rsidR="00A57359" w:rsidRPr="00A57359" w:rsidTr="00A57359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59" w:rsidRPr="00A57359" w:rsidRDefault="00A57359" w:rsidP="00A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  <w:t>FEC103.1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  <w:t>Apply EDTA method to determine the hardness of water.</w:t>
            </w:r>
          </w:p>
        </w:tc>
      </w:tr>
      <w:tr w:rsidR="00A57359" w:rsidRPr="00A57359" w:rsidTr="00A57359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59" w:rsidRPr="00A57359" w:rsidRDefault="00A57359" w:rsidP="00A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  <w:t>FEC103.2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  <w:t>Illustrate the concept of fabrication of plastic &amp; viscoelasticity.</w:t>
            </w:r>
          </w:p>
        </w:tc>
      </w:tr>
      <w:tr w:rsidR="00A57359" w:rsidRPr="00A57359" w:rsidTr="00A57359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59" w:rsidRPr="00A57359" w:rsidRDefault="00A57359" w:rsidP="00A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  <w:t>FEC103.3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  <w:t>Apply the concept of atomic and molecular orbital theory to calculate bond order &amp; magnetism of molecules.</w:t>
            </w:r>
          </w:p>
        </w:tc>
      </w:tr>
      <w:tr w:rsidR="00A57359" w:rsidRPr="00A57359" w:rsidTr="00A57359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59" w:rsidRPr="00A57359" w:rsidRDefault="00A57359" w:rsidP="00A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  <w:t>FEC103.4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  <w:t xml:space="preserve">Apply </w:t>
            </w:r>
            <w:proofErr w:type="spellStart"/>
            <w:r w:rsidRPr="00A5735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  <w:t>Huckel’s</w:t>
            </w:r>
            <w:proofErr w:type="spellEnd"/>
            <w:r w:rsidRPr="00A5735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  <w:t xml:space="preserve"> Rule to find out the aromaticity of a molecule.</w:t>
            </w:r>
          </w:p>
        </w:tc>
      </w:tr>
      <w:tr w:rsidR="00A57359" w:rsidRPr="00A57359" w:rsidTr="00A57359">
        <w:trPr>
          <w:trHeight w:val="624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59" w:rsidRPr="00A57359" w:rsidRDefault="00A57359" w:rsidP="00A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  <w:t>FEC103.5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  <w:t>Apply Gibb’s phase rule to calculate number of phases, component &amp; degree of freedom of one &amp; two component systems.</w:t>
            </w:r>
          </w:p>
        </w:tc>
      </w:tr>
      <w:tr w:rsidR="00A57359" w:rsidRPr="00A57359" w:rsidTr="00A57359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59" w:rsidRPr="00A57359" w:rsidRDefault="00A57359" w:rsidP="00A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  <w:t>FEC103.6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  <w:t xml:space="preserve">Differentiate ionic, dipolar &amp; Vander </w:t>
            </w:r>
            <w:proofErr w:type="spellStart"/>
            <w:r w:rsidRPr="00A5735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  <w:t>waal’s</w:t>
            </w:r>
            <w:proofErr w:type="spellEnd"/>
            <w:r w:rsidRPr="00A5735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  <w:t xml:space="preserve"> intermolecular forces of attraction.</w:t>
            </w:r>
          </w:p>
        </w:tc>
      </w:tr>
      <w:tr w:rsidR="00A57359" w:rsidRPr="00A57359" w:rsidTr="00A57359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A57359" w:rsidRPr="00A57359" w:rsidTr="00A57359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FEC104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Engineering Mechanics</w:t>
            </w:r>
          </w:p>
        </w:tc>
      </w:tr>
      <w:tr w:rsidR="00A57359" w:rsidRPr="00A57359" w:rsidTr="00A57359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FEC104.1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Compute resultant and support reactions for force systems.</w:t>
            </w:r>
          </w:p>
        </w:tc>
      </w:tr>
      <w:tr w:rsidR="00A57359" w:rsidRPr="00A57359" w:rsidTr="00A57359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FEC104.2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Determine the position of centroid with respect to a given reference axis.</w:t>
            </w:r>
          </w:p>
        </w:tc>
      </w:tr>
      <w:tr w:rsidR="00A57359" w:rsidRPr="00A57359" w:rsidTr="00A57359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FEC104.3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Determine friction forces in various engineering applications.</w:t>
            </w:r>
          </w:p>
        </w:tc>
      </w:tr>
      <w:tr w:rsidR="00A57359" w:rsidRPr="00A57359" w:rsidTr="00A57359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FEC104.4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Establish relation between position, velocity, acceleration &amp; time for a particle.</w:t>
            </w:r>
          </w:p>
        </w:tc>
      </w:tr>
      <w:tr w:rsidR="00A57359" w:rsidRPr="00A57359" w:rsidTr="00A57359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FEC104.5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Develop kinematic relations for rigid bodies.</w:t>
            </w:r>
          </w:p>
        </w:tc>
      </w:tr>
      <w:tr w:rsidR="00A57359" w:rsidRPr="00A57359" w:rsidTr="00A57359">
        <w:trPr>
          <w:trHeight w:val="624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FEC104.6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Develop the relation between various forces and motion of a particle using Newton second law, work-energy and impulse momentum principles.</w:t>
            </w:r>
          </w:p>
        </w:tc>
      </w:tr>
      <w:tr w:rsidR="00A57359" w:rsidRPr="00A57359" w:rsidTr="00A57359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A57359" w:rsidRPr="00A57359" w:rsidTr="00A57359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FEC105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Basic Electrical Engineering</w:t>
            </w:r>
          </w:p>
        </w:tc>
      </w:tr>
      <w:tr w:rsidR="00A57359" w:rsidRPr="00A57359" w:rsidTr="00A57359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FEC105.1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Determine the circuit response / </w:t>
            </w:r>
            <w:proofErr w:type="spellStart"/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behavior</w:t>
            </w:r>
            <w:proofErr w:type="spellEnd"/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for DC network theorems</w:t>
            </w:r>
          </w:p>
        </w:tc>
      </w:tr>
      <w:tr w:rsidR="00A57359" w:rsidRPr="00A57359" w:rsidTr="00A57359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FEC105.2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Determine the circuit parameters for single phase AC circuits.</w:t>
            </w:r>
          </w:p>
        </w:tc>
      </w:tr>
      <w:tr w:rsidR="00A57359" w:rsidRPr="00A57359" w:rsidTr="00A57359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FEC105.3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Illustrate the working of series &amp; parallel resonance circuits.</w:t>
            </w:r>
          </w:p>
        </w:tc>
      </w:tr>
      <w:tr w:rsidR="00A57359" w:rsidRPr="00A57359" w:rsidTr="00A57359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FEC105.4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Examine voltage/current/power relationship in star and delta for three phase AC circuits.</w:t>
            </w:r>
          </w:p>
        </w:tc>
      </w:tr>
      <w:tr w:rsidR="00A57359" w:rsidRPr="00A57359" w:rsidTr="00A57359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FEC105.5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Determine efficiency &amp; equivalent parameters of single phase transformer.</w:t>
            </w:r>
          </w:p>
        </w:tc>
      </w:tr>
      <w:tr w:rsidR="00A57359" w:rsidRPr="00A57359" w:rsidTr="00A57359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FEC105.6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Illustrate the working principle of single phase and three phase machines</w:t>
            </w:r>
          </w:p>
        </w:tc>
      </w:tr>
      <w:tr w:rsidR="00A57359" w:rsidRPr="00A57359" w:rsidTr="00A57359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A57359" w:rsidRPr="00A57359" w:rsidTr="00A57359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A57359" w:rsidRPr="00A57359" w:rsidTr="00A57359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FEC201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Engineering Mathematics-II</w:t>
            </w:r>
          </w:p>
        </w:tc>
      </w:tr>
      <w:tr w:rsidR="00A57359" w:rsidRPr="00A57359" w:rsidTr="00A57359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FEC201.1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Solve differential equations of first order &amp; first degree</w:t>
            </w:r>
          </w:p>
        </w:tc>
      </w:tr>
      <w:tr w:rsidR="00A57359" w:rsidRPr="00A57359" w:rsidTr="00A57359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FEC201.2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Solve linear differential equations with constant </w:t>
            </w:r>
            <w:proofErr w:type="gramStart"/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coefficients ,</w:t>
            </w:r>
            <w:proofErr w:type="gramEnd"/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variable coefficients of higher order.</w:t>
            </w:r>
          </w:p>
        </w:tc>
      </w:tr>
      <w:tr w:rsidR="00A57359" w:rsidRPr="00A57359" w:rsidTr="00A57359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FEC201.3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Solve Improper integrals using Beta, Gamma Functions and DUIS</w:t>
            </w:r>
          </w:p>
        </w:tc>
      </w:tr>
      <w:tr w:rsidR="00A57359" w:rsidRPr="00A57359" w:rsidTr="00A57359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FEC201.4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Compute Area of a Plane region using Double integration</w:t>
            </w:r>
          </w:p>
        </w:tc>
      </w:tr>
      <w:tr w:rsidR="00A57359" w:rsidRPr="00A57359" w:rsidTr="00A57359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FEC201.5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Determine Volume of Solids using triple integrations.</w:t>
            </w:r>
          </w:p>
        </w:tc>
      </w:tr>
      <w:tr w:rsidR="00A57359" w:rsidRPr="00A57359" w:rsidTr="00A57359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FEC201.6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Solve Differential equations &amp; Definite integrals Numerically</w:t>
            </w:r>
          </w:p>
        </w:tc>
      </w:tr>
      <w:tr w:rsidR="00A57359" w:rsidRPr="00A57359" w:rsidTr="00A57359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A57359" w:rsidRPr="00A57359" w:rsidTr="00A57359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FEC202.1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Engineering Physics-II</w:t>
            </w:r>
          </w:p>
        </w:tc>
      </w:tr>
      <w:tr w:rsidR="00A57359" w:rsidRPr="00A57359" w:rsidTr="00A57359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59" w:rsidRPr="00A57359" w:rsidRDefault="00A57359" w:rsidP="00A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  <w:t>FEC202.1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59" w:rsidRPr="00A57359" w:rsidRDefault="00A57359" w:rsidP="00A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  <w:t>Employ the knowledge of diffraction of light in various engineering applications.</w:t>
            </w:r>
          </w:p>
        </w:tc>
      </w:tr>
      <w:tr w:rsidR="00A57359" w:rsidRPr="00A57359" w:rsidTr="00A57359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59" w:rsidRPr="00A57359" w:rsidRDefault="00A57359" w:rsidP="00A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  <w:t>FEC202.2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59" w:rsidRPr="00A57359" w:rsidRDefault="00A57359" w:rsidP="00A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  <w:t xml:space="preserve">Apply the foundation of laser and </w:t>
            </w:r>
            <w:proofErr w:type="spellStart"/>
            <w:r w:rsidRPr="00A5735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  <w:t>fiber</w:t>
            </w:r>
            <w:proofErr w:type="spellEnd"/>
            <w:r w:rsidRPr="00A5735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  <w:t xml:space="preserve"> optics in development of modern communication systems.</w:t>
            </w:r>
          </w:p>
        </w:tc>
      </w:tr>
      <w:tr w:rsidR="00A57359" w:rsidRPr="00A57359" w:rsidTr="00A57359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59" w:rsidRPr="00A57359" w:rsidRDefault="00A57359" w:rsidP="00A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  <w:t>FEC202.3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59" w:rsidRPr="00A57359" w:rsidRDefault="00A57359" w:rsidP="00A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  <w:t>Illustrate the basics of electrodynamics, which are the prerequisites for satellite communications, and antenna theory.</w:t>
            </w:r>
          </w:p>
        </w:tc>
      </w:tr>
      <w:tr w:rsidR="00A57359" w:rsidRPr="00A57359" w:rsidTr="00A57359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59" w:rsidRPr="00A57359" w:rsidRDefault="00A57359" w:rsidP="00A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  <w:t>FEC202.4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59" w:rsidRPr="00A57359" w:rsidRDefault="00A57359" w:rsidP="00A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  <w:t>Explain the fundamentals of theory of relativity and its applications.</w:t>
            </w:r>
          </w:p>
        </w:tc>
      </w:tr>
      <w:tr w:rsidR="00A57359" w:rsidRPr="00A57359" w:rsidTr="00A57359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59" w:rsidRPr="00A57359" w:rsidRDefault="00A57359" w:rsidP="00A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  <w:t>FEC202.5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59" w:rsidRPr="00A57359" w:rsidRDefault="00A57359" w:rsidP="00A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Describe the broad outline of nanotechnology and their application to engineering.</w:t>
            </w:r>
          </w:p>
        </w:tc>
      </w:tr>
      <w:tr w:rsidR="00A57359" w:rsidRPr="00A57359" w:rsidTr="00A57359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59" w:rsidRPr="00A57359" w:rsidRDefault="00A57359" w:rsidP="00A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  <w:t>FEC202.6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59" w:rsidRPr="00A57359" w:rsidRDefault="00A57359" w:rsidP="00A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  <w:t>Interpret the basic sensing techniques for physical measurements in modern instrumentations.</w:t>
            </w:r>
          </w:p>
        </w:tc>
      </w:tr>
      <w:tr w:rsidR="00A57359" w:rsidRPr="00A57359" w:rsidTr="00A57359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A57359" w:rsidRPr="00A57359" w:rsidTr="00A57359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FEC203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Engineering Chemistry-II</w:t>
            </w:r>
          </w:p>
        </w:tc>
      </w:tr>
      <w:tr w:rsidR="00A57359" w:rsidRPr="00A57359" w:rsidTr="00A57359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59" w:rsidRPr="00A57359" w:rsidRDefault="00A57359" w:rsidP="00A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  <w:t>FEC203.1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Illustrate anodic &amp; cathodic protection method for prevention of corrosion.</w:t>
            </w:r>
          </w:p>
        </w:tc>
      </w:tr>
      <w:tr w:rsidR="00A57359" w:rsidRPr="00A57359" w:rsidTr="00A57359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59" w:rsidRPr="00A57359" w:rsidRDefault="00A57359" w:rsidP="00A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  <w:t>FEC203.2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  <w:t>Determine the volume of oxygen &amp; air required for combustion of fuel.</w:t>
            </w:r>
          </w:p>
        </w:tc>
      </w:tr>
      <w:tr w:rsidR="00A57359" w:rsidRPr="00A57359" w:rsidTr="00A57359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59" w:rsidRPr="00A57359" w:rsidRDefault="00A57359" w:rsidP="00A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  <w:t>FEC203.3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  <w:t>Illustrate the concept of Emission Spectroscopy.</w:t>
            </w:r>
          </w:p>
        </w:tc>
      </w:tr>
      <w:tr w:rsidR="00A57359" w:rsidRPr="00A57359" w:rsidTr="00A57359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59" w:rsidRPr="00A57359" w:rsidRDefault="00A57359" w:rsidP="00A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  <w:lastRenderedPageBreak/>
              <w:t>FEC203.4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  <w:t>Diff</w:t>
            </w:r>
            <w:r w:rsidR="00B757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  <w:t>e</w:t>
            </w:r>
            <w:bookmarkStart w:id="0" w:name="_GoBack"/>
            <w:bookmarkEnd w:id="0"/>
            <w:r w:rsidRPr="00A5735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  <w:t>rentiate the phenomenon of fluorescence &amp; Phosphorescence.</w:t>
            </w:r>
          </w:p>
        </w:tc>
      </w:tr>
      <w:tr w:rsidR="00A57359" w:rsidRPr="00A57359" w:rsidTr="00A57359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59" w:rsidRPr="00A57359" w:rsidRDefault="00A57359" w:rsidP="00A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  <w:t>FEC203.5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  <w:t>Apply Nernst equation to calculate EMF of cell.</w:t>
            </w:r>
          </w:p>
        </w:tc>
      </w:tr>
      <w:tr w:rsidR="00A57359" w:rsidRPr="00A57359" w:rsidTr="00A57359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7359" w:rsidRPr="00A57359" w:rsidRDefault="00A57359" w:rsidP="00A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  <w:t>FEC203.6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  <w:t>Apply 12 principles of green chemistry for synthesis of drugs.</w:t>
            </w:r>
          </w:p>
        </w:tc>
      </w:tr>
      <w:tr w:rsidR="00A57359" w:rsidRPr="00A57359" w:rsidTr="00A57359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A57359" w:rsidRPr="00A57359" w:rsidTr="00A57359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FEC204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Engineering Graphics</w:t>
            </w:r>
          </w:p>
        </w:tc>
      </w:tr>
      <w:tr w:rsidR="00A57359" w:rsidRPr="00A57359" w:rsidTr="00A57359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FEC204.1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Apply the basic principles of projections in Projection of Lines and Planes</w:t>
            </w:r>
          </w:p>
        </w:tc>
      </w:tr>
      <w:tr w:rsidR="00A57359" w:rsidRPr="00A57359" w:rsidTr="00A57359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FEC204.2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Apply the basic principles of projections in Projection of Solids &amp; Section of solids</w:t>
            </w:r>
          </w:p>
        </w:tc>
      </w:tr>
      <w:tr w:rsidR="00A57359" w:rsidRPr="00A57359" w:rsidTr="00A57359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FEC204.3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Apply the basic principles of projections in converting 3D view to 2D drawing.</w:t>
            </w:r>
          </w:p>
        </w:tc>
      </w:tr>
      <w:tr w:rsidR="00A57359" w:rsidRPr="00A57359" w:rsidTr="00A57359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FEC204.4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Visualize an object from the given two views.</w:t>
            </w:r>
          </w:p>
        </w:tc>
      </w:tr>
      <w:tr w:rsidR="00A57359" w:rsidRPr="00A57359" w:rsidTr="00A57359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359" w:rsidRPr="00A57359" w:rsidRDefault="00A57359" w:rsidP="00A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359" w:rsidRPr="00A57359" w:rsidRDefault="00A57359" w:rsidP="00A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  <w:t> </w:t>
            </w:r>
          </w:p>
        </w:tc>
      </w:tr>
      <w:tr w:rsidR="00A57359" w:rsidRPr="00A57359" w:rsidTr="00A57359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FEC205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Computer Programming</w:t>
            </w:r>
          </w:p>
        </w:tc>
      </w:tr>
      <w:tr w:rsidR="00A57359" w:rsidRPr="00A57359" w:rsidTr="00A57359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359" w:rsidRPr="00A57359" w:rsidRDefault="00A57359" w:rsidP="00A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FEC 205.1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359" w:rsidRPr="00A57359" w:rsidRDefault="00A57359" w:rsidP="00A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Write an algorithm to support Structure Programming approach.</w:t>
            </w:r>
          </w:p>
        </w:tc>
      </w:tr>
      <w:tr w:rsidR="00A57359" w:rsidRPr="00A57359" w:rsidTr="00A57359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359" w:rsidRPr="00A57359" w:rsidRDefault="00A57359" w:rsidP="00A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FEC 205.2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359" w:rsidRPr="00A57359" w:rsidRDefault="00A57359" w:rsidP="00A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  <w:t>Use variables, derived data types and control structures to write c program</w:t>
            </w:r>
          </w:p>
        </w:tc>
      </w:tr>
      <w:tr w:rsidR="00A57359" w:rsidRPr="00A57359" w:rsidTr="00A57359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359" w:rsidRPr="00A57359" w:rsidRDefault="00A57359" w:rsidP="00A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FEC 205.3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359" w:rsidRPr="00A57359" w:rsidRDefault="00A57359" w:rsidP="00A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  <w:t>Decompose a problem into functions and synthesize a complete program</w:t>
            </w:r>
          </w:p>
        </w:tc>
      </w:tr>
      <w:tr w:rsidR="00A57359" w:rsidRPr="00A57359" w:rsidTr="00A57359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359" w:rsidRPr="00A57359" w:rsidRDefault="00A57359" w:rsidP="00A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FEC 205.4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359" w:rsidRPr="00A57359" w:rsidRDefault="00A57359" w:rsidP="00A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  <w:t>Use Array and String for solving complex computational problem</w:t>
            </w:r>
          </w:p>
        </w:tc>
      </w:tr>
      <w:tr w:rsidR="00A57359" w:rsidRPr="00A57359" w:rsidTr="00A57359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359" w:rsidRPr="00A57359" w:rsidRDefault="00A57359" w:rsidP="00A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FEC 205.5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359" w:rsidRPr="00A57359" w:rsidRDefault="00A57359" w:rsidP="00A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  <w:t>Use Structure-Union for solving complex computational problem</w:t>
            </w:r>
          </w:p>
        </w:tc>
      </w:tr>
      <w:tr w:rsidR="00A57359" w:rsidRPr="00A57359" w:rsidTr="00A57359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359" w:rsidRPr="00A57359" w:rsidRDefault="00A57359" w:rsidP="00A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FEC 205.6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359" w:rsidRPr="00A57359" w:rsidRDefault="00A57359" w:rsidP="00A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  <w:t>Use Pointers for solving complex computational problem</w:t>
            </w:r>
          </w:p>
        </w:tc>
      </w:tr>
      <w:tr w:rsidR="00A57359" w:rsidRPr="00A57359" w:rsidTr="00A57359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A57359" w:rsidRPr="00A57359" w:rsidTr="00A57359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FEC206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PCE-I theory </w:t>
            </w:r>
          </w:p>
        </w:tc>
      </w:tr>
      <w:tr w:rsidR="00A57359" w:rsidRPr="00A57359" w:rsidTr="00A57359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FEC206.1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  <w:t>Interpret verbal &amp; non-verbal cues for effective communication at workplace and social situations.</w:t>
            </w:r>
          </w:p>
        </w:tc>
      </w:tr>
      <w:tr w:rsidR="00A57359" w:rsidRPr="00A57359" w:rsidTr="00A57359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FEC206.2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Choose appropriate vocabulary and avoid grammatical errors in oral and written communication.</w:t>
            </w:r>
          </w:p>
        </w:tc>
      </w:tr>
      <w:tr w:rsidR="00A57359" w:rsidRPr="00A57359" w:rsidTr="00A57359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FEC206.3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Apply reading and writing strategies for faster comprehension and summarization of texts.</w:t>
            </w:r>
          </w:p>
        </w:tc>
      </w:tr>
      <w:tr w:rsidR="00A57359" w:rsidRPr="00A57359" w:rsidTr="00A57359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FEC206.4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Develop writing skills required for well-structured business letters and technical documents.</w:t>
            </w:r>
          </w:p>
        </w:tc>
      </w:tr>
      <w:tr w:rsidR="00A57359" w:rsidRPr="00A57359" w:rsidTr="00A57359">
        <w:trPr>
          <w:trHeight w:val="624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FEC206.5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IN"/>
              </w:rPr>
              <w:t>Apply effective writing skills to frame definition, user instruction and description of a technical object or scientific process.</w:t>
            </w:r>
          </w:p>
        </w:tc>
      </w:tr>
      <w:tr w:rsidR="00A57359" w:rsidRPr="00A57359" w:rsidTr="00A57359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FEC206.6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7359" w:rsidRPr="00A57359" w:rsidRDefault="00A57359" w:rsidP="00A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5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Make use of learned social etiquettes and personality traits to interact in all kinds of situations.</w:t>
            </w:r>
          </w:p>
        </w:tc>
      </w:tr>
    </w:tbl>
    <w:p w:rsidR="00B017AE" w:rsidRDefault="00B017AE"/>
    <w:sectPr w:rsidR="00B017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59"/>
    <w:rsid w:val="00186522"/>
    <w:rsid w:val="00A57359"/>
    <w:rsid w:val="00B017AE"/>
    <w:rsid w:val="00B7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14CCAA-B2CF-4E62-A982-5085D407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2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940</Words>
  <Characters>5360</Characters>
  <Application>Microsoft Office Word</Application>
  <DocSecurity>0</DocSecurity>
  <Lines>44</Lines>
  <Paragraphs>12</Paragraphs>
  <ScaleCrop>false</ScaleCrop>
  <Company>HP</Company>
  <LinksUpToDate>false</LinksUpToDate>
  <CharactersWithSpaces>6288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2024-04-03T11:54:00Z</dcterms:created>
  <dcterms:modified xsi:type="dcterms:W3CDTF">2024-04-03T11:58:00Z</dcterms:modified>
</cp:coreProperties>
</file>