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6CFF15" w14:textId="056813F1" w:rsidR="002E1992" w:rsidRPr="002E1992" w:rsidRDefault="0045650F" w:rsidP="00C91E7B">
      <w:pPr>
        <w:pStyle w:val="ListParagraph"/>
        <w:tabs>
          <w:tab w:val="left" w:pos="360"/>
        </w:tabs>
        <w:spacing w:line="240" w:lineRule="auto"/>
        <w:ind w:left="0"/>
        <w:jc w:val="center"/>
        <w:rPr>
          <w:rFonts w:ascii="Times New Roman" w:hAnsi="Times New Roman" w:cs="Times New Roman"/>
          <w:b/>
          <w:sz w:val="28"/>
          <w:szCs w:val="28"/>
          <w:u w:val="single"/>
        </w:rPr>
      </w:pPr>
      <w:r w:rsidRPr="002E1992">
        <w:rPr>
          <w:rFonts w:ascii="Times New Roman" w:hAnsi="Times New Roman" w:cs="Times New Roman"/>
          <w:b/>
          <w:bCs/>
          <w:sz w:val="28"/>
          <w:szCs w:val="28"/>
          <w:u w:val="single"/>
        </w:rPr>
        <w:t xml:space="preserve">Annual Report </w:t>
      </w:r>
      <w:r w:rsidR="002E1992" w:rsidRPr="002E1992">
        <w:rPr>
          <w:rFonts w:ascii="Times New Roman" w:eastAsia="Times New Roman" w:hAnsi="Times New Roman" w:cs="Times New Roman"/>
          <w:b/>
          <w:sz w:val="28"/>
          <w:szCs w:val="28"/>
          <w:u w:val="single"/>
        </w:rPr>
        <w:t>2021-22</w:t>
      </w:r>
    </w:p>
    <w:p w14:paraId="2CF1F680" w14:textId="481C86D2" w:rsidR="00216E06" w:rsidRPr="00684FD3" w:rsidRDefault="00216E06">
      <w:pPr>
        <w:spacing w:line="276" w:lineRule="auto"/>
        <w:jc w:val="center"/>
        <w:rPr>
          <w:b/>
          <w:bCs/>
        </w:rPr>
      </w:pPr>
    </w:p>
    <w:p w14:paraId="7B56B2F6" w14:textId="1E6F10B4" w:rsidR="002E1992" w:rsidRPr="0037779D" w:rsidRDefault="005D0D93" w:rsidP="002E1992">
      <w:pPr>
        <w:tabs>
          <w:tab w:val="left" w:pos="360"/>
        </w:tabs>
        <w:jc w:val="both"/>
      </w:pPr>
      <w:r w:rsidRPr="0037779D">
        <w:t xml:space="preserve">It gives me immense pleasure and satisfaction to present the report of the activities in </w:t>
      </w:r>
      <w:r w:rsidR="00DC4FCA" w:rsidRPr="0037779D">
        <w:rPr>
          <w:bCs/>
        </w:rPr>
        <w:t>First Year Engineering</w:t>
      </w:r>
      <w:r w:rsidR="00DC4FCA" w:rsidRPr="0037779D">
        <w:t xml:space="preserve"> </w:t>
      </w:r>
      <w:r w:rsidR="0060433B" w:rsidRPr="0037779D">
        <w:t>D</w:t>
      </w:r>
      <w:r w:rsidRPr="0037779D">
        <w:t xml:space="preserve">epartment for the academic year </w:t>
      </w:r>
      <w:proofErr w:type="gramStart"/>
      <w:r w:rsidR="002E1992" w:rsidRPr="0037779D">
        <w:t>2021-22</w:t>
      </w:r>
      <w:proofErr w:type="gramEnd"/>
      <w:r w:rsidR="002E1992" w:rsidRPr="0037779D">
        <w:t xml:space="preserve">  </w:t>
      </w:r>
    </w:p>
    <w:p w14:paraId="02D22EF2" w14:textId="77777777" w:rsidR="00A21F56" w:rsidRPr="0037779D" w:rsidRDefault="00A21F56" w:rsidP="00A21F56">
      <w:pPr>
        <w:rPr>
          <w:b/>
          <w:bCs/>
        </w:rPr>
      </w:pPr>
    </w:p>
    <w:p w14:paraId="0E95D6A3" w14:textId="091B32BF" w:rsidR="00A21F56" w:rsidRDefault="00A21F56" w:rsidP="00A21F56">
      <w:pPr>
        <w:rPr>
          <w:b/>
          <w:bCs/>
        </w:rPr>
      </w:pPr>
      <w:r w:rsidRPr="0037779D">
        <w:rPr>
          <w:b/>
          <w:bCs/>
        </w:rPr>
        <w:t>FIRST - YEAR ENGENEERING DEPARTMENT</w:t>
      </w:r>
    </w:p>
    <w:p w14:paraId="73767F55" w14:textId="77777777" w:rsidR="0010377D" w:rsidRPr="0037779D" w:rsidRDefault="0010377D" w:rsidP="00A21F56">
      <w:pPr>
        <w:rPr>
          <w:b/>
          <w:bCs/>
        </w:rPr>
      </w:pPr>
    </w:p>
    <w:p w14:paraId="2557E583" w14:textId="77777777" w:rsidR="00A21F56" w:rsidRPr="0037779D" w:rsidRDefault="00A21F56" w:rsidP="00A21F56">
      <w:pPr>
        <w:jc w:val="both"/>
        <w:rPr>
          <w:shd w:val="clear" w:color="auto" w:fill="FFFFFF"/>
        </w:rPr>
      </w:pPr>
      <w:r w:rsidRPr="0037779D">
        <w:t xml:space="preserve">When aspiring engineers enter </w:t>
      </w:r>
      <w:proofErr w:type="spellStart"/>
      <w:r w:rsidRPr="0037779D">
        <w:t>Vidyavardhini’s</w:t>
      </w:r>
      <w:proofErr w:type="spellEnd"/>
      <w:r w:rsidRPr="0037779D">
        <w:t xml:space="preserve"> College of Engineering &amp; Technology, they are welcomed by the First Year Engineering Department. </w:t>
      </w:r>
      <w:r w:rsidRPr="0037779D">
        <w:rPr>
          <w:shd w:val="clear" w:color="auto" w:fill="FFFFFF"/>
        </w:rPr>
        <w:t xml:space="preserve">The main objective of the Department is to build a strong foundation of all the different branches of the engineering courses. Under the expert guidance, support, and sincere efforts of Faculty members the students can complete their four years tenure of the engineering course and become proud engineers of the Institute ready to reach the pinnacle of success. </w:t>
      </w:r>
    </w:p>
    <w:p w14:paraId="380C9234" w14:textId="77777777" w:rsidR="00A21F56" w:rsidRPr="0037779D" w:rsidRDefault="00A21F56" w:rsidP="00A21F56">
      <w:pPr>
        <w:jc w:val="both"/>
        <w:rPr>
          <w:shd w:val="clear" w:color="auto" w:fill="FFFFFF"/>
        </w:rPr>
      </w:pPr>
      <w:r w:rsidRPr="0037779D">
        <w:t xml:space="preserve">The faculty members of the department provide them knowledge of </w:t>
      </w:r>
      <w:r w:rsidRPr="0037779D">
        <w:rPr>
          <w:shd w:val="clear" w:color="auto" w:fill="FFFFFF"/>
        </w:rPr>
        <w:t>Applied Mathematics, Applied Physics, Applied Chemistry and Communication Skills. The department aims at conducting refresher/orientation courses, Counselling sessions, seminars on different topics, and organizing several curricular and extra -curricular activities</w:t>
      </w:r>
      <w:r w:rsidRPr="0037779D">
        <w:rPr>
          <w:color w:val="4F4F4F"/>
          <w:shd w:val="clear" w:color="auto" w:fill="FFFFFF"/>
        </w:rPr>
        <w:t xml:space="preserve"> </w:t>
      </w:r>
      <w:r w:rsidRPr="0037779D">
        <w:rPr>
          <w:shd w:val="clear" w:color="auto" w:fill="FFFFFF"/>
        </w:rPr>
        <w:t xml:space="preserve">for the </w:t>
      </w:r>
      <w:proofErr w:type="gramStart"/>
      <w:r w:rsidRPr="0037779D">
        <w:rPr>
          <w:shd w:val="clear" w:color="auto" w:fill="FFFFFF"/>
        </w:rPr>
        <w:t>First year</w:t>
      </w:r>
      <w:proofErr w:type="gramEnd"/>
      <w:r w:rsidRPr="0037779D">
        <w:rPr>
          <w:shd w:val="clear" w:color="auto" w:fill="FFFFFF"/>
        </w:rPr>
        <w:t xml:space="preserve"> engineering students. </w:t>
      </w:r>
    </w:p>
    <w:p w14:paraId="54833181" w14:textId="77777777" w:rsidR="00A21F56" w:rsidRPr="0037779D" w:rsidRDefault="00A21F56" w:rsidP="00A21F56">
      <w:pPr>
        <w:rPr>
          <w:b/>
          <w:bCs/>
          <w:shd w:val="clear" w:color="auto" w:fill="FFFFFF"/>
        </w:rPr>
      </w:pPr>
    </w:p>
    <w:p w14:paraId="5551B6E5" w14:textId="77777777" w:rsidR="00A21F56" w:rsidRPr="0037779D" w:rsidRDefault="00A21F56" w:rsidP="00A21F56">
      <w:pPr>
        <w:rPr>
          <w:b/>
          <w:bCs/>
          <w:shd w:val="clear" w:color="auto" w:fill="FFFFFF"/>
        </w:rPr>
      </w:pPr>
      <w:r w:rsidRPr="0037779D">
        <w:rPr>
          <w:b/>
          <w:bCs/>
          <w:shd w:val="clear" w:color="auto" w:fill="FFFFFF"/>
        </w:rPr>
        <w:t>DEPARTMENTAL EVENTS</w:t>
      </w:r>
    </w:p>
    <w:p w14:paraId="480F0225" w14:textId="77777777" w:rsidR="00A21F56" w:rsidRPr="0037779D" w:rsidRDefault="00A21F56" w:rsidP="00A21F56">
      <w:pPr>
        <w:rPr>
          <w:b/>
          <w:bCs/>
          <w:shd w:val="clear" w:color="auto" w:fill="FFFFFF"/>
        </w:rPr>
      </w:pPr>
    </w:p>
    <w:p w14:paraId="3AE25F82" w14:textId="18C88AAD" w:rsidR="00A21F56" w:rsidRDefault="00A21F56" w:rsidP="00A21F56">
      <w:pPr>
        <w:rPr>
          <w:b/>
          <w:bCs/>
          <w:shd w:val="clear" w:color="auto" w:fill="FFFFFF"/>
        </w:rPr>
      </w:pPr>
      <w:r w:rsidRPr="0037779D">
        <w:rPr>
          <w:b/>
          <w:bCs/>
          <w:shd w:val="clear" w:color="auto" w:fill="FFFFFF"/>
        </w:rPr>
        <w:t>FE Orientation Program</w:t>
      </w:r>
    </w:p>
    <w:p w14:paraId="607CDB46" w14:textId="77777777" w:rsidR="0010377D" w:rsidRPr="0037779D" w:rsidRDefault="0010377D" w:rsidP="00A21F56">
      <w:pPr>
        <w:rPr>
          <w:b/>
          <w:bCs/>
          <w:shd w:val="clear" w:color="auto" w:fill="FFFFFF"/>
        </w:rPr>
      </w:pPr>
    </w:p>
    <w:p w14:paraId="1976E2C8" w14:textId="22B43F6E" w:rsidR="00A21F56" w:rsidRPr="0037779D" w:rsidRDefault="00A21F56" w:rsidP="00A21F56">
      <w:pPr>
        <w:jc w:val="both"/>
      </w:pPr>
      <w:r w:rsidRPr="0037779D">
        <w:rPr>
          <w:shd w:val="clear" w:color="auto" w:fill="FFFFFF"/>
        </w:rPr>
        <w:t>Students are invited on their first day of college life with their Parents for the orientation program. Principal, Deans, H</w:t>
      </w:r>
      <w:r w:rsidR="0060433B" w:rsidRPr="0037779D">
        <w:rPr>
          <w:shd w:val="clear" w:color="auto" w:fill="FFFFFF"/>
        </w:rPr>
        <w:t>O</w:t>
      </w:r>
      <w:r w:rsidRPr="0037779D">
        <w:rPr>
          <w:shd w:val="clear" w:color="auto" w:fill="FFFFFF"/>
        </w:rPr>
        <w:t>D</w:t>
      </w:r>
      <w:r w:rsidR="0060433B" w:rsidRPr="0037779D">
        <w:rPr>
          <w:shd w:val="clear" w:color="auto" w:fill="FFFFFF"/>
        </w:rPr>
        <w:t>’</w:t>
      </w:r>
      <w:r w:rsidRPr="0037779D">
        <w:rPr>
          <w:shd w:val="clear" w:color="auto" w:fill="FFFFFF"/>
        </w:rPr>
        <w:t>s and FE coordinator brief them about the Infrastructural facilities and activities carried out. Also, they are made aware of various co</w:t>
      </w:r>
      <w:r w:rsidR="0060433B" w:rsidRPr="0037779D">
        <w:rPr>
          <w:shd w:val="clear" w:color="auto" w:fill="FFFFFF"/>
        </w:rPr>
        <w:t>-</w:t>
      </w:r>
      <w:r w:rsidRPr="0037779D">
        <w:rPr>
          <w:shd w:val="clear" w:color="auto" w:fill="FFFFFF"/>
        </w:rPr>
        <w:t xml:space="preserve">curricular, and extracurricular events organized throughout the year. Further the curriculum with credit points and examination scheme is also discussed. </w:t>
      </w:r>
    </w:p>
    <w:p w14:paraId="78223CCB" w14:textId="77777777" w:rsidR="00A21F56" w:rsidRPr="0037779D" w:rsidRDefault="00A21F56" w:rsidP="00A21F56">
      <w:pPr>
        <w:rPr>
          <w:b/>
          <w:bCs/>
        </w:rPr>
      </w:pPr>
    </w:p>
    <w:p w14:paraId="00E6E35C" w14:textId="30F4F0C3" w:rsidR="00A21F56" w:rsidRDefault="00A21F56" w:rsidP="00A21F56">
      <w:pPr>
        <w:rPr>
          <w:b/>
          <w:bCs/>
        </w:rPr>
      </w:pPr>
      <w:r w:rsidRPr="0037779D">
        <w:rPr>
          <w:b/>
          <w:bCs/>
        </w:rPr>
        <w:t>FE Induction program</w:t>
      </w:r>
    </w:p>
    <w:p w14:paraId="3FC524A2" w14:textId="77777777" w:rsidR="0010377D" w:rsidRPr="0037779D" w:rsidRDefault="0010377D" w:rsidP="00A21F56">
      <w:pPr>
        <w:rPr>
          <w:b/>
          <w:bCs/>
        </w:rPr>
      </w:pPr>
    </w:p>
    <w:p w14:paraId="215592A8" w14:textId="77777777" w:rsidR="00F6589A" w:rsidRPr="0037779D" w:rsidRDefault="00A21F56" w:rsidP="003E5707">
      <w:pPr>
        <w:jc w:val="both"/>
      </w:pPr>
      <w:r w:rsidRPr="0037779D">
        <w:rPr>
          <w:shd w:val="clear" w:color="auto" w:fill="FFFFFF"/>
        </w:rPr>
        <w:t xml:space="preserve">A </w:t>
      </w:r>
      <w:r w:rsidRPr="0037779D">
        <w:t xml:space="preserve">Three-week induction program for the First Year Students in line with the AICTE is organized every year to help the students to understand the new environment, mingling with faculty members and students of the other departments, and to begin their journey of being a degree holder with confidence, dedication as well as determination. They feel a special bond with the Institute that enables them to get settled soon. They are informed about their meeting with industry experts, to interact with them, and realize the various requirements of industries together with the importance of campus Placement. </w:t>
      </w:r>
    </w:p>
    <w:p w14:paraId="67F088ED" w14:textId="4A8ECAD0" w:rsidR="00A21F56" w:rsidRPr="0037779D" w:rsidRDefault="00A21F56" w:rsidP="003E5707">
      <w:pPr>
        <w:jc w:val="both"/>
      </w:pPr>
      <w:r w:rsidRPr="0037779D">
        <w:t xml:space="preserve">The students are introduced to </w:t>
      </w:r>
      <w:proofErr w:type="gramStart"/>
      <w:r w:rsidRPr="0037779D">
        <w:t>Sports</w:t>
      </w:r>
      <w:proofErr w:type="gramEnd"/>
      <w:r w:rsidRPr="0037779D">
        <w:t xml:space="preserve"> facilities, sports committee. </w:t>
      </w:r>
      <w:r w:rsidR="00F6589A" w:rsidRPr="0037779D">
        <w:t xml:space="preserve">Also, they are exposed to various events conducted by </w:t>
      </w:r>
      <w:proofErr w:type="gramStart"/>
      <w:r w:rsidR="00F6589A" w:rsidRPr="0037779D">
        <w:t>Students</w:t>
      </w:r>
      <w:proofErr w:type="gramEnd"/>
      <w:r w:rsidR="00F6589A" w:rsidRPr="0037779D">
        <w:t xml:space="preserve"> Council committee. </w:t>
      </w:r>
      <w:r w:rsidRPr="0037779D">
        <w:t xml:space="preserve">They are informed about the ethos of NSS committee and the various activities such as Fit India, Cycling, Beach cleaning and Blood Donation Camp. </w:t>
      </w:r>
    </w:p>
    <w:p w14:paraId="11C1E4D9" w14:textId="42773518" w:rsidR="00A21F56" w:rsidRPr="0037779D" w:rsidRDefault="00A21F56" w:rsidP="003E5707">
      <w:pPr>
        <w:jc w:val="both"/>
      </w:pPr>
      <w:r w:rsidRPr="0037779D">
        <w:t>In the previous year, a total of 400 students participated in this program which was conducted from 13</w:t>
      </w:r>
      <w:r w:rsidRPr="0037779D">
        <w:rPr>
          <w:vertAlign w:val="superscript"/>
        </w:rPr>
        <w:t>th</w:t>
      </w:r>
      <w:r w:rsidR="003E5707" w:rsidRPr="0037779D">
        <w:t xml:space="preserve"> </w:t>
      </w:r>
      <w:r w:rsidRPr="0037779D">
        <w:t>December –1</w:t>
      </w:r>
      <w:r w:rsidRPr="0037779D">
        <w:rPr>
          <w:vertAlign w:val="superscript"/>
        </w:rPr>
        <w:t>st</w:t>
      </w:r>
      <w:r w:rsidR="003E5707" w:rsidRPr="0037779D">
        <w:t xml:space="preserve"> </w:t>
      </w:r>
      <w:r w:rsidRPr="0037779D">
        <w:t>July 2022 &amp; then it continued throughout the semester. Faculty and student mentors worked extensively to ensure that the induction was well organized.</w:t>
      </w:r>
    </w:p>
    <w:p w14:paraId="1CFEDAF2" w14:textId="77777777" w:rsidR="00A21F56" w:rsidRPr="0037779D" w:rsidRDefault="00A21F56" w:rsidP="00A21F56">
      <w:pPr>
        <w:rPr>
          <w:b/>
          <w:bCs/>
        </w:rPr>
      </w:pPr>
    </w:p>
    <w:p w14:paraId="7F5AEBAC" w14:textId="77777777" w:rsidR="0037779D" w:rsidRPr="0037779D" w:rsidRDefault="0037779D" w:rsidP="00A21F56">
      <w:pPr>
        <w:rPr>
          <w:b/>
          <w:bCs/>
        </w:rPr>
      </w:pPr>
    </w:p>
    <w:p w14:paraId="6D51B879" w14:textId="7929DC9F" w:rsidR="005D0D93" w:rsidRPr="0037779D" w:rsidRDefault="005D0D93" w:rsidP="005D0D93">
      <w:pPr>
        <w:spacing w:line="276" w:lineRule="auto"/>
        <w:jc w:val="both"/>
      </w:pPr>
    </w:p>
    <w:p w14:paraId="315BAC05" w14:textId="4EA8A8F8" w:rsidR="00216E06" w:rsidRPr="0037779D" w:rsidRDefault="0045650F">
      <w:pPr>
        <w:spacing w:line="276" w:lineRule="auto"/>
        <w:jc w:val="both"/>
      </w:pPr>
      <w:r w:rsidRPr="0037779D">
        <w:rPr>
          <w:b/>
          <w:u w:val="single"/>
        </w:rPr>
        <w:t>Faculty Achievements:</w:t>
      </w:r>
    </w:p>
    <w:p w14:paraId="7741CE78" w14:textId="77777777" w:rsidR="00A21F56" w:rsidRPr="0037779D" w:rsidRDefault="00A21F56" w:rsidP="00420A5A">
      <w:pPr>
        <w:tabs>
          <w:tab w:val="left" w:pos="360"/>
        </w:tabs>
        <w:jc w:val="both"/>
      </w:pPr>
    </w:p>
    <w:p w14:paraId="60CE8D84" w14:textId="43B8D7A7" w:rsidR="00216E06" w:rsidRPr="0037779D" w:rsidRDefault="0045650F" w:rsidP="00A21F56">
      <w:pPr>
        <w:pStyle w:val="ListParagraph"/>
        <w:numPr>
          <w:ilvl w:val="0"/>
          <w:numId w:val="18"/>
        </w:numPr>
        <w:tabs>
          <w:tab w:val="left" w:pos="360"/>
        </w:tabs>
        <w:jc w:val="both"/>
        <w:rPr>
          <w:rFonts w:ascii="Times New Roman" w:hAnsi="Times New Roman" w:cs="Times New Roman"/>
          <w:b/>
          <w:sz w:val="24"/>
          <w:szCs w:val="24"/>
        </w:rPr>
      </w:pPr>
      <w:r w:rsidRPr="0037779D">
        <w:rPr>
          <w:rFonts w:ascii="Times New Roman" w:hAnsi="Times New Roman" w:cs="Times New Roman"/>
          <w:b/>
          <w:sz w:val="24"/>
          <w:szCs w:val="24"/>
        </w:rPr>
        <w:t>Courses Attended:</w:t>
      </w:r>
    </w:p>
    <w:p w14:paraId="2DB9668B" w14:textId="77777777" w:rsidR="00A21F56" w:rsidRPr="0037779D" w:rsidRDefault="00A21F56" w:rsidP="002E1992">
      <w:pPr>
        <w:pStyle w:val="ListParagraph"/>
        <w:tabs>
          <w:tab w:val="left" w:pos="360"/>
        </w:tabs>
        <w:spacing w:after="0"/>
        <w:ind w:left="360"/>
        <w:jc w:val="both"/>
        <w:rPr>
          <w:rFonts w:ascii="Times New Roman" w:hAnsi="Times New Roman" w:cs="Times New Roman"/>
          <w:sz w:val="24"/>
          <w:szCs w:val="24"/>
        </w:rPr>
      </w:pPr>
    </w:p>
    <w:p w14:paraId="0BFCF95F" w14:textId="30B5A919" w:rsidR="00717207" w:rsidRPr="0037779D" w:rsidRDefault="00420A5A" w:rsidP="00717207">
      <w:pPr>
        <w:pStyle w:val="ListParagraph"/>
        <w:numPr>
          <w:ilvl w:val="0"/>
          <w:numId w:val="4"/>
        </w:numPr>
        <w:ind w:left="1440"/>
        <w:jc w:val="both"/>
        <w:rPr>
          <w:rFonts w:ascii="Times New Roman" w:hAnsi="Times New Roman" w:cs="Times New Roman"/>
          <w:sz w:val="24"/>
          <w:szCs w:val="24"/>
        </w:rPr>
      </w:pPr>
      <w:r w:rsidRPr="0037779D">
        <w:rPr>
          <w:rFonts w:ascii="Times New Roman" w:hAnsi="Times New Roman" w:cs="Times New Roman"/>
          <w:sz w:val="24"/>
          <w:szCs w:val="24"/>
        </w:rPr>
        <w:t xml:space="preserve">Mrs. </w:t>
      </w:r>
      <w:proofErr w:type="spellStart"/>
      <w:r w:rsidR="00717207" w:rsidRPr="0037779D">
        <w:rPr>
          <w:rFonts w:ascii="Times New Roman" w:hAnsi="Times New Roman" w:cs="Times New Roman"/>
          <w:sz w:val="24"/>
          <w:szCs w:val="24"/>
        </w:rPr>
        <w:t>Chandrakish</w:t>
      </w:r>
      <w:r w:rsidR="00194908" w:rsidRPr="0037779D">
        <w:rPr>
          <w:rFonts w:ascii="Times New Roman" w:hAnsi="Times New Roman" w:cs="Times New Roman"/>
          <w:sz w:val="24"/>
          <w:szCs w:val="24"/>
        </w:rPr>
        <w:t>o</w:t>
      </w:r>
      <w:r w:rsidR="00717207" w:rsidRPr="0037779D">
        <w:rPr>
          <w:rFonts w:ascii="Times New Roman" w:hAnsi="Times New Roman" w:cs="Times New Roman"/>
          <w:sz w:val="24"/>
          <w:szCs w:val="24"/>
        </w:rPr>
        <w:t>ri</w:t>
      </w:r>
      <w:proofErr w:type="spellEnd"/>
      <w:r w:rsidR="00717207" w:rsidRPr="0037779D">
        <w:rPr>
          <w:rFonts w:ascii="Times New Roman" w:hAnsi="Times New Roman" w:cs="Times New Roman"/>
          <w:sz w:val="24"/>
          <w:szCs w:val="24"/>
        </w:rPr>
        <w:t xml:space="preserve"> </w:t>
      </w:r>
      <w:proofErr w:type="spellStart"/>
      <w:r w:rsidR="00194908" w:rsidRPr="0037779D">
        <w:rPr>
          <w:rFonts w:ascii="Times New Roman" w:hAnsi="Times New Roman" w:cs="Times New Roman"/>
          <w:sz w:val="24"/>
          <w:szCs w:val="24"/>
        </w:rPr>
        <w:t>Sonarkar</w:t>
      </w:r>
      <w:proofErr w:type="spellEnd"/>
      <w:r w:rsidR="00194908" w:rsidRPr="0037779D">
        <w:rPr>
          <w:rFonts w:ascii="Times New Roman" w:hAnsi="Times New Roman" w:cs="Times New Roman"/>
          <w:sz w:val="24"/>
          <w:szCs w:val="24"/>
        </w:rPr>
        <w:t xml:space="preserve"> </w:t>
      </w:r>
      <w:r w:rsidRPr="0037779D">
        <w:rPr>
          <w:rFonts w:ascii="Times New Roman" w:hAnsi="Times New Roman" w:cs="Times New Roman"/>
          <w:sz w:val="24"/>
          <w:szCs w:val="24"/>
        </w:rPr>
        <w:t>attended 12</w:t>
      </w:r>
      <w:r w:rsidRPr="0037779D">
        <w:rPr>
          <w:rFonts w:ascii="Times New Roman" w:hAnsi="Times New Roman" w:cs="Times New Roman"/>
          <w:color w:val="000000"/>
          <w:sz w:val="24"/>
          <w:szCs w:val="24"/>
        </w:rPr>
        <w:t>-week</w:t>
      </w:r>
      <w:r w:rsidR="00717207" w:rsidRPr="0037779D">
        <w:rPr>
          <w:rFonts w:ascii="Times New Roman" w:hAnsi="Times New Roman" w:cs="Times New Roman"/>
          <w:color w:val="000000"/>
          <w:sz w:val="24"/>
          <w:szCs w:val="24"/>
        </w:rPr>
        <w:t xml:space="preserve"> NPTEL (SWAYAM) Online course on "Concepts of chemistry for engineering" during 25 July 2022-1st October 2022</w:t>
      </w:r>
    </w:p>
    <w:p w14:paraId="3F758319" w14:textId="58314F4C" w:rsidR="00CC0836" w:rsidRPr="0037779D" w:rsidRDefault="00420A5A" w:rsidP="00717207">
      <w:pPr>
        <w:pStyle w:val="ListParagraph"/>
        <w:numPr>
          <w:ilvl w:val="0"/>
          <w:numId w:val="4"/>
        </w:numPr>
        <w:ind w:left="1440"/>
        <w:jc w:val="both"/>
        <w:rPr>
          <w:rFonts w:ascii="Times New Roman" w:hAnsi="Times New Roman" w:cs="Times New Roman"/>
          <w:sz w:val="24"/>
          <w:szCs w:val="24"/>
        </w:rPr>
      </w:pPr>
      <w:r w:rsidRPr="0037779D">
        <w:rPr>
          <w:rFonts w:ascii="Times New Roman" w:hAnsi="Times New Roman" w:cs="Times New Roman"/>
          <w:color w:val="000000"/>
          <w:sz w:val="24"/>
          <w:szCs w:val="24"/>
        </w:rPr>
        <w:t>Mrs.</w:t>
      </w:r>
      <w:r w:rsidR="00CC0836" w:rsidRPr="0037779D">
        <w:rPr>
          <w:rFonts w:ascii="Times New Roman" w:hAnsi="Times New Roman" w:cs="Times New Roman"/>
          <w:color w:val="000000"/>
          <w:sz w:val="24"/>
          <w:szCs w:val="24"/>
        </w:rPr>
        <w:t xml:space="preserve"> Beauty V</w:t>
      </w:r>
      <w:r w:rsidR="00E44BEF" w:rsidRPr="0037779D">
        <w:rPr>
          <w:rFonts w:ascii="Times New Roman" w:hAnsi="Times New Roman" w:cs="Times New Roman"/>
          <w:color w:val="000000"/>
          <w:sz w:val="24"/>
          <w:szCs w:val="24"/>
        </w:rPr>
        <w:t>a</w:t>
      </w:r>
      <w:r w:rsidR="00CC0836" w:rsidRPr="0037779D">
        <w:rPr>
          <w:rFonts w:ascii="Times New Roman" w:hAnsi="Times New Roman" w:cs="Times New Roman"/>
          <w:color w:val="000000"/>
          <w:sz w:val="24"/>
          <w:szCs w:val="24"/>
        </w:rPr>
        <w:t xml:space="preserve">rma attended </w:t>
      </w:r>
      <w:r w:rsidRPr="0037779D">
        <w:rPr>
          <w:rFonts w:ascii="Times New Roman" w:hAnsi="Times New Roman" w:cs="Times New Roman"/>
          <w:color w:val="000000"/>
          <w:sz w:val="24"/>
          <w:szCs w:val="24"/>
        </w:rPr>
        <w:t>12-week</w:t>
      </w:r>
      <w:r w:rsidR="00CC0836" w:rsidRPr="0037779D">
        <w:rPr>
          <w:rFonts w:ascii="Times New Roman" w:hAnsi="Times New Roman" w:cs="Times New Roman"/>
          <w:color w:val="000000"/>
          <w:sz w:val="24"/>
          <w:szCs w:val="24"/>
        </w:rPr>
        <w:t xml:space="preserve"> NPTEL (SWAYAM) Online course on "Concepts of chemistry for engineering" during 25 July 2022-1st October 2022</w:t>
      </w:r>
    </w:p>
    <w:p w14:paraId="4F96EAA9" w14:textId="4E8453AB" w:rsidR="008E5A79" w:rsidRPr="0037779D" w:rsidRDefault="00420A5A" w:rsidP="00684FD3">
      <w:pPr>
        <w:pStyle w:val="ListParagraph"/>
        <w:numPr>
          <w:ilvl w:val="0"/>
          <w:numId w:val="4"/>
        </w:numPr>
        <w:ind w:left="1440"/>
        <w:jc w:val="both"/>
        <w:rPr>
          <w:rFonts w:ascii="Times New Roman" w:hAnsi="Times New Roman" w:cs="Times New Roman"/>
          <w:sz w:val="24"/>
          <w:szCs w:val="24"/>
        </w:rPr>
      </w:pPr>
      <w:r w:rsidRPr="0037779D">
        <w:rPr>
          <w:rFonts w:ascii="Times New Roman" w:hAnsi="Times New Roman" w:cs="Times New Roman"/>
          <w:color w:val="000000"/>
          <w:sz w:val="24"/>
          <w:szCs w:val="24"/>
        </w:rPr>
        <w:t xml:space="preserve">Mrs. </w:t>
      </w:r>
      <w:proofErr w:type="spellStart"/>
      <w:r w:rsidR="005E1271" w:rsidRPr="0037779D">
        <w:rPr>
          <w:rFonts w:ascii="Times New Roman" w:hAnsi="Times New Roman" w:cs="Times New Roman"/>
          <w:color w:val="000000"/>
          <w:sz w:val="24"/>
          <w:szCs w:val="24"/>
        </w:rPr>
        <w:t>Praiza</w:t>
      </w:r>
      <w:proofErr w:type="spellEnd"/>
      <w:r w:rsidR="005E1271" w:rsidRPr="0037779D">
        <w:rPr>
          <w:rFonts w:ascii="Times New Roman" w:hAnsi="Times New Roman" w:cs="Times New Roman"/>
          <w:color w:val="000000"/>
          <w:sz w:val="24"/>
          <w:szCs w:val="24"/>
        </w:rPr>
        <w:t xml:space="preserve"> Gonsalves attended </w:t>
      </w:r>
      <w:r w:rsidRPr="0037779D">
        <w:rPr>
          <w:rFonts w:ascii="Times New Roman" w:hAnsi="Times New Roman" w:cs="Times New Roman"/>
          <w:color w:val="000000"/>
          <w:sz w:val="24"/>
          <w:szCs w:val="24"/>
        </w:rPr>
        <w:t>8-week</w:t>
      </w:r>
      <w:r w:rsidR="005E1271" w:rsidRPr="0037779D">
        <w:rPr>
          <w:rFonts w:ascii="Times New Roman" w:hAnsi="Times New Roman" w:cs="Times New Roman"/>
          <w:color w:val="000000"/>
          <w:sz w:val="24"/>
          <w:szCs w:val="24"/>
        </w:rPr>
        <w:t xml:space="preserve"> NPTEL (SWAYAM) Online course on "Introduction to Abstract Group Theory" during 25 July 2022-25th September 2022</w:t>
      </w:r>
    </w:p>
    <w:p w14:paraId="1AF0FC77" w14:textId="77777777" w:rsidR="00975B8C" w:rsidRPr="0037779D" w:rsidRDefault="00975B8C" w:rsidP="00975B8C">
      <w:pPr>
        <w:spacing w:line="276" w:lineRule="auto"/>
        <w:ind w:left="720"/>
        <w:jc w:val="both"/>
        <w:rPr>
          <w:b/>
          <w:u w:val="single"/>
        </w:rPr>
      </w:pPr>
    </w:p>
    <w:p w14:paraId="7396C6E3" w14:textId="53462C05" w:rsidR="00F36122" w:rsidRPr="0037779D" w:rsidRDefault="0045650F" w:rsidP="009557C3">
      <w:pPr>
        <w:numPr>
          <w:ilvl w:val="0"/>
          <w:numId w:val="7"/>
        </w:numPr>
        <w:spacing w:line="276" w:lineRule="auto"/>
        <w:jc w:val="both"/>
      </w:pPr>
      <w:r w:rsidRPr="0037779D">
        <w:rPr>
          <w:b/>
          <w:u w:val="single"/>
        </w:rPr>
        <w:t xml:space="preserve">FDP/STTP attended/ </w:t>
      </w:r>
      <w:proofErr w:type="spellStart"/>
      <w:r w:rsidRPr="0037779D">
        <w:rPr>
          <w:b/>
          <w:u w:val="single"/>
        </w:rPr>
        <w:t>Organised</w:t>
      </w:r>
      <w:proofErr w:type="spellEnd"/>
      <w:r w:rsidRPr="0037779D">
        <w:rPr>
          <w:b/>
          <w:u w:val="single"/>
        </w:rPr>
        <w:t>:</w:t>
      </w:r>
    </w:p>
    <w:p w14:paraId="5F0A8B20" w14:textId="77777777" w:rsidR="00E40C2C" w:rsidRPr="0037779D" w:rsidRDefault="00E40C2C" w:rsidP="00E40C2C">
      <w:pPr>
        <w:spacing w:line="276" w:lineRule="auto"/>
        <w:jc w:val="both"/>
      </w:pPr>
    </w:p>
    <w:p w14:paraId="7B5355FF" w14:textId="627C9319" w:rsidR="003B79C9" w:rsidRPr="0037779D" w:rsidRDefault="00CE2D77" w:rsidP="003B79C9">
      <w:pPr>
        <w:pStyle w:val="ListParagraph"/>
        <w:numPr>
          <w:ilvl w:val="1"/>
          <w:numId w:val="7"/>
        </w:numPr>
        <w:jc w:val="both"/>
        <w:rPr>
          <w:rFonts w:ascii="Times New Roman" w:hAnsi="Times New Roman" w:cs="Times New Roman"/>
          <w:sz w:val="24"/>
          <w:szCs w:val="24"/>
        </w:rPr>
      </w:pPr>
      <w:r w:rsidRPr="0037779D">
        <w:rPr>
          <w:rFonts w:ascii="Times New Roman" w:hAnsi="Times New Roman" w:cs="Times New Roman"/>
          <w:sz w:val="24"/>
          <w:szCs w:val="24"/>
        </w:rPr>
        <w:t xml:space="preserve">All faculties have attended </w:t>
      </w:r>
      <w:proofErr w:type="gramStart"/>
      <w:r w:rsidR="00E40C2C" w:rsidRPr="0037779D">
        <w:rPr>
          <w:rFonts w:ascii="Times New Roman" w:hAnsi="Times New Roman" w:cs="Times New Roman"/>
          <w:sz w:val="24"/>
          <w:szCs w:val="24"/>
        </w:rPr>
        <w:t>One week</w:t>
      </w:r>
      <w:proofErr w:type="gramEnd"/>
      <w:r w:rsidR="00E40C2C" w:rsidRPr="0037779D">
        <w:rPr>
          <w:rFonts w:ascii="Times New Roman" w:hAnsi="Times New Roman" w:cs="Times New Roman"/>
          <w:sz w:val="24"/>
          <w:szCs w:val="24"/>
        </w:rPr>
        <w:t xml:space="preserve"> ISTE approved SF-STTP/FDP Program on; Reforms and Innovations in Examination System'' held during 08/07/2022 to 13/07/2022 organized by Dept of Computer Engineering, Department of Mechanical Engineering and Internal Quality </w:t>
      </w:r>
      <w:r w:rsidR="001B4810" w:rsidRPr="0037779D">
        <w:rPr>
          <w:rFonts w:ascii="Times New Roman" w:hAnsi="Times New Roman" w:cs="Times New Roman"/>
          <w:sz w:val="24"/>
          <w:szCs w:val="24"/>
        </w:rPr>
        <w:t>Assurance</w:t>
      </w:r>
      <w:r w:rsidR="00E40C2C" w:rsidRPr="0037779D">
        <w:rPr>
          <w:rFonts w:ascii="Times New Roman" w:hAnsi="Times New Roman" w:cs="Times New Roman"/>
          <w:sz w:val="24"/>
          <w:szCs w:val="24"/>
        </w:rPr>
        <w:t xml:space="preserve"> Cell (IQAC) of </w:t>
      </w:r>
      <w:proofErr w:type="spellStart"/>
      <w:r w:rsidR="00E40C2C" w:rsidRPr="0037779D">
        <w:rPr>
          <w:rFonts w:ascii="Times New Roman" w:hAnsi="Times New Roman" w:cs="Times New Roman"/>
          <w:sz w:val="24"/>
          <w:szCs w:val="24"/>
        </w:rPr>
        <w:t>Vidyavardhini's</w:t>
      </w:r>
      <w:proofErr w:type="spellEnd"/>
      <w:r w:rsidR="00E40C2C" w:rsidRPr="0037779D">
        <w:rPr>
          <w:rFonts w:ascii="Times New Roman" w:hAnsi="Times New Roman" w:cs="Times New Roman"/>
          <w:sz w:val="24"/>
          <w:szCs w:val="24"/>
        </w:rPr>
        <w:t xml:space="preserve"> College of Engineering and </w:t>
      </w:r>
      <w:proofErr w:type="spellStart"/>
      <w:r w:rsidR="00E40C2C" w:rsidRPr="0037779D">
        <w:rPr>
          <w:rFonts w:ascii="Times New Roman" w:hAnsi="Times New Roman" w:cs="Times New Roman"/>
          <w:sz w:val="24"/>
          <w:szCs w:val="24"/>
        </w:rPr>
        <w:t>Techology</w:t>
      </w:r>
      <w:proofErr w:type="spellEnd"/>
      <w:r w:rsidR="00E40C2C" w:rsidRPr="0037779D">
        <w:rPr>
          <w:rFonts w:ascii="Times New Roman" w:hAnsi="Times New Roman" w:cs="Times New Roman"/>
          <w:sz w:val="24"/>
          <w:szCs w:val="24"/>
        </w:rPr>
        <w:t>,</w:t>
      </w:r>
      <w:r w:rsidR="001B4810" w:rsidRPr="0037779D">
        <w:rPr>
          <w:rFonts w:ascii="Times New Roman" w:hAnsi="Times New Roman" w:cs="Times New Roman"/>
          <w:sz w:val="24"/>
          <w:szCs w:val="24"/>
        </w:rPr>
        <w:t xml:space="preserve"> </w:t>
      </w:r>
      <w:r w:rsidR="00E40C2C" w:rsidRPr="0037779D">
        <w:rPr>
          <w:rFonts w:ascii="Times New Roman" w:hAnsi="Times New Roman" w:cs="Times New Roman"/>
          <w:sz w:val="24"/>
          <w:szCs w:val="24"/>
        </w:rPr>
        <w:t>Vasai -W, Palghar</w:t>
      </w:r>
    </w:p>
    <w:p w14:paraId="4C1BBC10" w14:textId="77777777" w:rsidR="00E40C2C" w:rsidRPr="0037779D" w:rsidRDefault="00E40C2C" w:rsidP="00E40C2C">
      <w:pPr>
        <w:pStyle w:val="ListParagraph"/>
        <w:ind w:left="1080"/>
        <w:jc w:val="both"/>
        <w:rPr>
          <w:rFonts w:ascii="Times New Roman" w:hAnsi="Times New Roman" w:cs="Times New Roman"/>
          <w:sz w:val="24"/>
          <w:szCs w:val="24"/>
        </w:rPr>
      </w:pPr>
    </w:p>
    <w:p w14:paraId="32CD86DE" w14:textId="2CC025F2" w:rsidR="00C04695" w:rsidRPr="0037779D" w:rsidRDefault="00420A5A" w:rsidP="00C04695">
      <w:pPr>
        <w:pStyle w:val="ListParagraph"/>
        <w:ind w:left="1080"/>
        <w:jc w:val="both"/>
        <w:rPr>
          <w:rFonts w:ascii="Times New Roman" w:hAnsi="Times New Roman" w:cs="Times New Roman"/>
          <w:b/>
          <w:bCs/>
          <w:sz w:val="24"/>
          <w:szCs w:val="24"/>
        </w:rPr>
      </w:pPr>
      <w:r w:rsidRPr="0037779D">
        <w:rPr>
          <w:rFonts w:ascii="Times New Roman" w:hAnsi="Times New Roman" w:cs="Times New Roman"/>
          <w:b/>
          <w:bCs/>
          <w:sz w:val="24"/>
          <w:szCs w:val="24"/>
        </w:rPr>
        <w:t>Mrs.</w:t>
      </w:r>
      <w:r w:rsidR="00C04695" w:rsidRPr="0037779D">
        <w:rPr>
          <w:rFonts w:ascii="Times New Roman" w:hAnsi="Times New Roman" w:cs="Times New Roman"/>
          <w:b/>
          <w:bCs/>
          <w:sz w:val="24"/>
          <w:szCs w:val="24"/>
        </w:rPr>
        <w:t xml:space="preserve"> </w:t>
      </w:r>
      <w:proofErr w:type="spellStart"/>
      <w:r w:rsidR="001B4810" w:rsidRPr="0037779D">
        <w:rPr>
          <w:rFonts w:ascii="Times New Roman" w:hAnsi="Times New Roman" w:cs="Times New Roman"/>
          <w:b/>
          <w:bCs/>
          <w:sz w:val="24"/>
          <w:szCs w:val="24"/>
        </w:rPr>
        <w:t>Chandrakishori</w:t>
      </w:r>
      <w:proofErr w:type="spellEnd"/>
      <w:r w:rsidR="001B4810" w:rsidRPr="0037779D">
        <w:rPr>
          <w:rFonts w:ascii="Times New Roman" w:hAnsi="Times New Roman" w:cs="Times New Roman"/>
          <w:b/>
          <w:bCs/>
          <w:sz w:val="24"/>
          <w:szCs w:val="24"/>
        </w:rPr>
        <w:t xml:space="preserve"> </w:t>
      </w:r>
      <w:proofErr w:type="spellStart"/>
      <w:r w:rsidR="001B4810" w:rsidRPr="0037779D">
        <w:rPr>
          <w:rFonts w:ascii="Times New Roman" w:hAnsi="Times New Roman" w:cs="Times New Roman"/>
          <w:b/>
          <w:bCs/>
          <w:sz w:val="24"/>
          <w:szCs w:val="24"/>
        </w:rPr>
        <w:t>Sonarkar</w:t>
      </w:r>
      <w:proofErr w:type="spellEnd"/>
    </w:p>
    <w:p w14:paraId="11BBBF3A" w14:textId="77777777" w:rsidR="00C04695" w:rsidRPr="0037779D" w:rsidRDefault="00C04695" w:rsidP="00C04695">
      <w:pPr>
        <w:pStyle w:val="ListParagraph"/>
        <w:rPr>
          <w:rFonts w:ascii="Times New Roman" w:hAnsi="Times New Roman" w:cs="Times New Roman"/>
          <w:sz w:val="24"/>
          <w:szCs w:val="24"/>
        </w:rPr>
      </w:pPr>
    </w:p>
    <w:p w14:paraId="55FB3B13" w14:textId="3AFA5686" w:rsidR="001B4810" w:rsidRPr="0010377D" w:rsidRDefault="00C04695" w:rsidP="0010377D">
      <w:pPr>
        <w:pStyle w:val="ListParagraph"/>
        <w:numPr>
          <w:ilvl w:val="1"/>
          <w:numId w:val="7"/>
        </w:numPr>
        <w:jc w:val="both"/>
        <w:rPr>
          <w:rFonts w:ascii="Times New Roman" w:hAnsi="Times New Roman" w:cs="Times New Roman"/>
          <w:sz w:val="24"/>
          <w:szCs w:val="24"/>
        </w:rPr>
      </w:pPr>
      <w:r w:rsidRPr="0037779D">
        <w:rPr>
          <w:rFonts w:ascii="Times New Roman" w:hAnsi="Times New Roman" w:cs="Times New Roman"/>
          <w:sz w:val="24"/>
          <w:szCs w:val="24"/>
        </w:rPr>
        <w:t>A</w:t>
      </w:r>
      <w:r w:rsidR="001B4810" w:rsidRPr="0037779D">
        <w:rPr>
          <w:rFonts w:ascii="Times New Roman" w:hAnsi="Times New Roman" w:cs="Times New Roman"/>
          <w:sz w:val="24"/>
          <w:szCs w:val="24"/>
        </w:rPr>
        <w:t xml:space="preserve">ttended and successfully completed 5-day online FDP on the theme “Inculcating Universal Human Values in Technical Education” organized by All India Council for Technical </w:t>
      </w:r>
      <w:r w:rsidR="00420A5A" w:rsidRPr="0037779D">
        <w:rPr>
          <w:rFonts w:ascii="Times New Roman" w:hAnsi="Times New Roman" w:cs="Times New Roman"/>
          <w:sz w:val="24"/>
          <w:szCs w:val="24"/>
        </w:rPr>
        <w:t>Education (</w:t>
      </w:r>
      <w:r w:rsidR="001B4810" w:rsidRPr="0037779D">
        <w:rPr>
          <w:rFonts w:ascii="Times New Roman" w:hAnsi="Times New Roman" w:cs="Times New Roman"/>
          <w:sz w:val="24"/>
          <w:szCs w:val="24"/>
        </w:rPr>
        <w:t>AICTE) from 2</w:t>
      </w:r>
      <w:r w:rsidR="00420A5A" w:rsidRPr="0037779D">
        <w:rPr>
          <w:rFonts w:ascii="Times New Roman" w:hAnsi="Times New Roman" w:cs="Times New Roman"/>
          <w:sz w:val="24"/>
          <w:szCs w:val="24"/>
        </w:rPr>
        <w:t>1</w:t>
      </w:r>
      <w:proofErr w:type="gramStart"/>
      <w:r w:rsidR="00420A5A" w:rsidRPr="0037779D">
        <w:rPr>
          <w:rFonts w:ascii="Times New Roman" w:hAnsi="Times New Roman" w:cs="Times New Roman"/>
          <w:sz w:val="24"/>
          <w:szCs w:val="24"/>
          <w:vertAlign w:val="superscript"/>
        </w:rPr>
        <w:t>st</w:t>
      </w:r>
      <w:r w:rsidR="00420A5A" w:rsidRPr="0037779D">
        <w:rPr>
          <w:rFonts w:ascii="Times New Roman" w:hAnsi="Times New Roman" w:cs="Times New Roman"/>
          <w:sz w:val="24"/>
          <w:szCs w:val="24"/>
        </w:rPr>
        <w:t xml:space="preserve"> </w:t>
      </w:r>
      <w:r w:rsidR="001B4810" w:rsidRPr="0037779D">
        <w:rPr>
          <w:rFonts w:ascii="Times New Roman" w:hAnsi="Times New Roman" w:cs="Times New Roman"/>
          <w:sz w:val="24"/>
          <w:szCs w:val="24"/>
        </w:rPr>
        <w:t xml:space="preserve"> </w:t>
      </w:r>
      <w:r w:rsidR="00420A5A" w:rsidRPr="0037779D">
        <w:rPr>
          <w:rFonts w:ascii="Times New Roman" w:hAnsi="Times New Roman" w:cs="Times New Roman"/>
          <w:sz w:val="24"/>
          <w:szCs w:val="24"/>
        </w:rPr>
        <w:t>June</w:t>
      </w:r>
      <w:proofErr w:type="gramEnd"/>
      <w:r w:rsidR="001B4810" w:rsidRPr="0037779D">
        <w:rPr>
          <w:rFonts w:ascii="Times New Roman" w:hAnsi="Times New Roman" w:cs="Times New Roman"/>
          <w:sz w:val="24"/>
          <w:szCs w:val="24"/>
        </w:rPr>
        <w:t xml:space="preserve"> 2021 to 25</w:t>
      </w:r>
      <w:r w:rsidR="00420A5A" w:rsidRPr="0037779D">
        <w:rPr>
          <w:rFonts w:ascii="Times New Roman" w:hAnsi="Times New Roman" w:cs="Times New Roman"/>
          <w:sz w:val="24"/>
          <w:szCs w:val="24"/>
          <w:vertAlign w:val="superscript"/>
        </w:rPr>
        <w:t>th</w:t>
      </w:r>
      <w:r w:rsidR="00420A5A" w:rsidRPr="0037779D">
        <w:rPr>
          <w:rFonts w:ascii="Times New Roman" w:hAnsi="Times New Roman" w:cs="Times New Roman"/>
          <w:sz w:val="24"/>
          <w:szCs w:val="24"/>
        </w:rPr>
        <w:t xml:space="preserve"> </w:t>
      </w:r>
      <w:r w:rsidR="001B4810" w:rsidRPr="0037779D">
        <w:rPr>
          <w:rFonts w:ascii="Times New Roman" w:hAnsi="Times New Roman" w:cs="Times New Roman"/>
          <w:sz w:val="24"/>
          <w:szCs w:val="24"/>
        </w:rPr>
        <w:t xml:space="preserve"> </w:t>
      </w:r>
      <w:r w:rsidR="00420A5A" w:rsidRPr="0037779D">
        <w:rPr>
          <w:rFonts w:ascii="Times New Roman" w:hAnsi="Times New Roman" w:cs="Times New Roman"/>
          <w:sz w:val="24"/>
          <w:szCs w:val="24"/>
        </w:rPr>
        <w:t>June</w:t>
      </w:r>
      <w:r w:rsidR="001B4810" w:rsidRPr="0037779D">
        <w:rPr>
          <w:rFonts w:ascii="Times New Roman" w:hAnsi="Times New Roman" w:cs="Times New Roman"/>
          <w:sz w:val="24"/>
          <w:szCs w:val="24"/>
        </w:rPr>
        <w:t xml:space="preserve"> 2021. </w:t>
      </w:r>
    </w:p>
    <w:p w14:paraId="5CAF1BB1" w14:textId="64BFB3C9" w:rsidR="001B4810" w:rsidRPr="0010377D" w:rsidRDefault="00C04695" w:rsidP="0010377D">
      <w:pPr>
        <w:pStyle w:val="ListParagraph"/>
        <w:numPr>
          <w:ilvl w:val="1"/>
          <w:numId w:val="7"/>
        </w:numPr>
        <w:jc w:val="both"/>
        <w:rPr>
          <w:rFonts w:ascii="Times New Roman" w:hAnsi="Times New Roman" w:cs="Times New Roman"/>
          <w:sz w:val="24"/>
          <w:szCs w:val="24"/>
        </w:rPr>
      </w:pPr>
      <w:r w:rsidRPr="0037779D">
        <w:rPr>
          <w:rFonts w:ascii="Times New Roman" w:hAnsi="Times New Roman" w:cs="Times New Roman"/>
          <w:sz w:val="24"/>
          <w:szCs w:val="24"/>
        </w:rPr>
        <w:t>A</w:t>
      </w:r>
      <w:r w:rsidR="001B4810" w:rsidRPr="0037779D">
        <w:rPr>
          <w:rFonts w:ascii="Times New Roman" w:hAnsi="Times New Roman" w:cs="Times New Roman"/>
          <w:sz w:val="24"/>
          <w:szCs w:val="24"/>
        </w:rPr>
        <w:t>ttended and successfully completed 3 days FDP on “Health Management Through Yoga” organized by Department of First Year Engineering, LTCE, from 12</w:t>
      </w:r>
      <w:proofErr w:type="gramStart"/>
      <w:r w:rsidRPr="0037779D">
        <w:rPr>
          <w:rFonts w:ascii="Times New Roman" w:hAnsi="Times New Roman" w:cs="Times New Roman"/>
          <w:sz w:val="24"/>
          <w:szCs w:val="24"/>
          <w:vertAlign w:val="superscript"/>
        </w:rPr>
        <w:t>th</w:t>
      </w:r>
      <w:r w:rsidRPr="0037779D">
        <w:rPr>
          <w:rFonts w:ascii="Times New Roman" w:hAnsi="Times New Roman" w:cs="Times New Roman"/>
          <w:sz w:val="24"/>
          <w:szCs w:val="24"/>
        </w:rPr>
        <w:t xml:space="preserve"> </w:t>
      </w:r>
      <w:r w:rsidR="001B4810" w:rsidRPr="0037779D">
        <w:rPr>
          <w:rFonts w:ascii="Times New Roman" w:hAnsi="Times New Roman" w:cs="Times New Roman"/>
          <w:sz w:val="24"/>
          <w:szCs w:val="24"/>
        </w:rPr>
        <w:t xml:space="preserve"> Oct</w:t>
      </w:r>
      <w:r w:rsidRPr="0037779D">
        <w:rPr>
          <w:rFonts w:ascii="Times New Roman" w:hAnsi="Times New Roman" w:cs="Times New Roman"/>
          <w:sz w:val="24"/>
          <w:szCs w:val="24"/>
        </w:rPr>
        <w:t>.</w:t>
      </w:r>
      <w:proofErr w:type="gramEnd"/>
      <w:r w:rsidRPr="0037779D">
        <w:rPr>
          <w:rFonts w:ascii="Times New Roman" w:hAnsi="Times New Roman" w:cs="Times New Roman"/>
          <w:sz w:val="24"/>
          <w:szCs w:val="24"/>
        </w:rPr>
        <w:t xml:space="preserve"> to </w:t>
      </w:r>
      <w:r w:rsidR="001B4810" w:rsidRPr="0037779D">
        <w:rPr>
          <w:rFonts w:ascii="Times New Roman" w:hAnsi="Times New Roman" w:cs="Times New Roman"/>
          <w:sz w:val="24"/>
          <w:szCs w:val="24"/>
        </w:rPr>
        <w:t>14</w:t>
      </w:r>
      <w:r w:rsidRPr="0037779D">
        <w:rPr>
          <w:rFonts w:ascii="Times New Roman" w:hAnsi="Times New Roman" w:cs="Times New Roman"/>
          <w:sz w:val="24"/>
          <w:szCs w:val="24"/>
          <w:vertAlign w:val="superscript"/>
        </w:rPr>
        <w:t>th</w:t>
      </w:r>
      <w:r w:rsidRPr="0037779D">
        <w:rPr>
          <w:rFonts w:ascii="Times New Roman" w:hAnsi="Times New Roman" w:cs="Times New Roman"/>
          <w:sz w:val="24"/>
          <w:szCs w:val="24"/>
        </w:rPr>
        <w:t xml:space="preserve"> </w:t>
      </w:r>
      <w:r w:rsidR="001B4810" w:rsidRPr="0037779D">
        <w:rPr>
          <w:rFonts w:ascii="Times New Roman" w:hAnsi="Times New Roman" w:cs="Times New Roman"/>
          <w:sz w:val="24"/>
          <w:szCs w:val="24"/>
        </w:rPr>
        <w:t xml:space="preserve"> Oct 2021</w:t>
      </w:r>
    </w:p>
    <w:p w14:paraId="4D0278E5" w14:textId="36339000" w:rsidR="001B4810" w:rsidRPr="0010377D" w:rsidRDefault="00C04695" w:rsidP="0010377D">
      <w:pPr>
        <w:pStyle w:val="ListParagraph"/>
        <w:numPr>
          <w:ilvl w:val="1"/>
          <w:numId w:val="7"/>
        </w:numPr>
        <w:jc w:val="both"/>
        <w:rPr>
          <w:rFonts w:ascii="Times New Roman" w:hAnsi="Times New Roman" w:cs="Times New Roman"/>
          <w:sz w:val="24"/>
          <w:szCs w:val="24"/>
        </w:rPr>
      </w:pPr>
      <w:r w:rsidRPr="0037779D">
        <w:rPr>
          <w:rFonts w:ascii="Times New Roman" w:hAnsi="Times New Roman" w:cs="Times New Roman"/>
          <w:sz w:val="24"/>
          <w:szCs w:val="24"/>
        </w:rPr>
        <w:t>A</w:t>
      </w:r>
      <w:r w:rsidR="001B4810" w:rsidRPr="0037779D">
        <w:rPr>
          <w:rFonts w:ascii="Times New Roman" w:hAnsi="Times New Roman" w:cs="Times New Roman"/>
          <w:sz w:val="24"/>
          <w:szCs w:val="24"/>
        </w:rPr>
        <w:t xml:space="preserve">ttended and successfully completed 1 week FDP ''Applied </w:t>
      </w:r>
      <w:proofErr w:type="gramStart"/>
      <w:r w:rsidR="001B4810" w:rsidRPr="0037779D">
        <w:rPr>
          <w:rFonts w:ascii="Times New Roman" w:hAnsi="Times New Roman" w:cs="Times New Roman"/>
          <w:sz w:val="24"/>
          <w:szCs w:val="24"/>
        </w:rPr>
        <w:t>Chemistry :</w:t>
      </w:r>
      <w:proofErr w:type="gramEnd"/>
      <w:r w:rsidR="001B4810" w:rsidRPr="0037779D">
        <w:rPr>
          <w:rFonts w:ascii="Times New Roman" w:hAnsi="Times New Roman" w:cs="Times New Roman"/>
          <w:sz w:val="24"/>
          <w:szCs w:val="24"/>
        </w:rPr>
        <w:t xml:space="preserve"> A Catalyst for Scientific Transformation '' organized by the Lavoisier's Association , Department of Chemistry, Faculty of Science, SGT University during 23-28 August,2021</w:t>
      </w:r>
    </w:p>
    <w:p w14:paraId="5A0C2E2B" w14:textId="2DF13BC6" w:rsidR="001B4810" w:rsidRPr="0010377D" w:rsidRDefault="00C04695" w:rsidP="0010377D">
      <w:pPr>
        <w:pStyle w:val="ListParagraph"/>
        <w:numPr>
          <w:ilvl w:val="1"/>
          <w:numId w:val="7"/>
        </w:numPr>
        <w:jc w:val="both"/>
        <w:rPr>
          <w:rFonts w:ascii="Times New Roman" w:hAnsi="Times New Roman" w:cs="Times New Roman"/>
          <w:sz w:val="24"/>
          <w:szCs w:val="24"/>
        </w:rPr>
      </w:pPr>
      <w:r w:rsidRPr="0037779D">
        <w:rPr>
          <w:rFonts w:ascii="Times New Roman" w:hAnsi="Times New Roman" w:cs="Times New Roman"/>
          <w:sz w:val="24"/>
          <w:szCs w:val="24"/>
        </w:rPr>
        <w:t>A</w:t>
      </w:r>
      <w:r w:rsidR="001B4810" w:rsidRPr="0037779D">
        <w:rPr>
          <w:rFonts w:ascii="Times New Roman" w:hAnsi="Times New Roman" w:cs="Times New Roman"/>
          <w:sz w:val="24"/>
          <w:szCs w:val="24"/>
        </w:rPr>
        <w:t xml:space="preserve">ttended and successfully completed Three Days Online Faculty Development Program on “Recent Advancement in Nanomaterial and Green Technology for Sustainable Engineering” held </w:t>
      </w:r>
      <w:proofErr w:type="gramStart"/>
      <w:r w:rsidR="001B4810" w:rsidRPr="0037779D">
        <w:rPr>
          <w:rFonts w:ascii="Times New Roman" w:hAnsi="Times New Roman" w:cs="Times New Roman"/>
          <w:sz w:val="24"/>
          <w:szCs w:val="24"/>
        </w:rPr>
        <w:t>during</w:t>
      </w:r>
      <w:proofErr w:type="gramEnd"/>
      <w:r w:rsidR="001B4810" w:rsidRPr="0037779D">
        <w:rPr>
          <w:rFonts w:ascii="Times New Roman" w:hAnsi="Times New Roman" w:cs="Times New Roman"/>
          <w:sz w:val="24"/>
          <w:szCs w:val="24"/>
        </w:rPr>
        <w:t xml:space="preserve"> 6th October 2021 to 8th October 2021</w:t>
      </w:r>
      <w:r w:rsidR="0010377D">
        <w:rPr>
          <w:rFonts w:ascii="Times New Roman" w:hAnsi="Times New Roman" w:cs="Times New Roman"/>
          <w:sz w:val="24"/>
          <w:szCs w:val="24"/>
        </w:rPr>
        <w:t>.</w:t>
      </w:r>
    </w:p>
    <w:p w14:paraId="01600F5B" w14:textId="0F26FE3E" w:rsidR="001B4810" w:rsidRPr="0010377D" w:rsidRDefault="00C04695" w:rsidP="0010377D">
      <w:pPr>
        <w:pStyle w:val="ListParagraph"/>
        <w:numPr>
          <w:ilvl w:val="1"/>
          <w:numId w:val="7"/>
        </w:numPr>
        <w:jc w:val="both"/>
        <w:rPr>
          <w:rFonts w:ascii="Times New Roman" w:hAnsi="Times New Roman" w:cs="Times New Roman"/>
          <w:sz w:val="24"/>
          <w:szCs w:val="24"/>
        </w:rPr>
      </w:pPr>
      <w:r w:rsidRPr="0037779D">
        <w:rPr>
          <w:rFonts w:ascii="Times New Roman" w:hAnsi="Times New Roman" w:cs="Times New Roman"/>
          <w:sz w:val="24"/>
          <w:szCs w:val="24"/>
        </w:rPr>
        <w:t>A</w:t>
      </w:r>
      <w:r w:rsidR="001B4810" w:rsidRPr="0037779D">
        <w:rPr>
          <w:rFonts w:ascii="Times New Roman" w:hAnsi="Times New Roman" w:cs="Times New Roman"/>
          <w:sz w:val="24"/>
          <w:szCs w:val="24"/>
        </w:rPr>
        <w:t xml:space="preserve">ttended and successfully completed Two Week Short Term Training </w:t>
      </w:r>
      <w:proofErr w:type="spellStart"/>
      <w:r w:rsidR="001B4810" w:rsidRPr="0037779D">
        <w:rPr>
          <w:rFonts w:ascii="Times New Roman" w:hAnsi="Times New Roman" w:cs="Times New Roman"/>
          <w:sz w:val="24"/>
          <w:szCs w:val="24"/>
        </w:rPr>
        <w:t>Programme</w:t>
      </w:r>
      <w:proofErr w:type="spellEnd"/>
      <w:r w:rsidR="001B4810" w:rsidRPr="0037779D">
        <w:rPr>
          <w:rFonts w:ascii="Times New Roman" w:hAnsi="Times New Roman" w:cs="Times New Roman"/>
          <w:sz w:val="24"/>
          <w:szCs w:val="24"/>
        </w:rPr>
        <w:t xml:space="preserve"> through ICT Mode Advanced Pedagogy organized by NATIONAL INSTITUTE OF </w:t>
      </w:r>
      <w:r w:rsidR="001B4810" w:rsidRPr="0037779D">
        <w:rPr>
          <w:rFonts w:ascii="Times New Roman" w:hAnsi="Times New Roman" w:cs="Times New Roman"/>
          <w:sz w:val="24"/>
          <w:szCs w:val="24"/>
        </w:rPr>
        <w:lastRenderedPageBreak/>
        <w:t>TECHNICAL TEACHER'S TRAINING AND RESEARCH(NITTR</w:t>
      </w:r>
      <w:proofErr w:type="gramStart"/>
      <w:r w:rsidR="001B4810" w:rsidRPr="0037779D">
        <w:rPr>
          <w:rFonts w:ascii="Times New Roman" w:hAnsi="Times New Roman" w:cs="Times New Roman"/>
          <w:sz w:val="24"/>
          <w:szCs w:val="24"/>
        </w:rPr>
        <w:t>),KOLKATTA</w:t>
      </w:r>
      <w:proofErr w:type="gramEnd"/>
      <w:r w:rsidR="001B4810" w:rsidRPr="0037779D">
        <w:rPr>
          <w:rFonts w:ascii="Times New Roman" w:hAnsi="Times New Roman" w:cs="Times New Roman"/>
          <w:sz w:val="24"/>
          <w:szCs w:val="24"/>
        </w:rPr>
        <w:t xml:space="preserve"> Institute from 13th June to 24th June, 2022.</w:t>
      </w:r>
    </w:p>
    <w:p w14:paraId="0E6D6499" w14:textId="0CE71976" w:rsidR="001B4810" w:rsidRPr="0010377D" w:rsidRDefault="00C04695" w:rsidP="0010377D">
      <w:pPr>
        <w:pStyle w:val="ListParagraph"/>
        <w:numPr>
          <w:ilvl w:val="1"/>
          <w:numId w:val="7"/>
        </w:numPr>
        <w:jc w:val="both"/>
        <w:rPr>
          <w:rFonts w:ascii="Times New Roman" w:hAnsi="Times New Roman" w:cs="Times New Roman"/>
          <w:sz w:val="24"/>
          <w:szCs w:val="24"/>
        </w:rPr>
      </w:pPr>
      <w:r w:rsidRPr="0037779D">
        <w:rPr>
          <w:rFonts w:ascii="Times New Roman" w:hAnsi="Times New Roman" w:cs="Times New Roman"/>
          <w:sz w:val="24"/>
          <w:szCs w:val="24"/>
        </w:rPr>
        <w:t>A</w:t>
      </w:r>
      <w:r w:rsidR="001B4810" w:rsidRPr="0037779D">
        <w:rPr>
          <w:rFonts w:ascii="Times New Roman" w:hAnsi="Times New Roman" w:cs="Times New Roman"/>
          <w:sz w:val="24"/>
          <w:szCs w:val="24"/>
        </w:rPr>
        <w:t xml:space="preserve">ttended and successfully completed One Week Online Capacity Building Workshop on Education </w:t>
      </w:r>
      <w:proofErr w:type="gramStart"/>
      <w:r w:rsidR="001B4810" w:rsidRPr="0037779D">
        <w:rPr>
          <w:rFonts w:ascii="Times New Roman" w:hAnsi="Times New Roman" w:cs="Times New Roman"/>
          <w:sz w:val="24"/>
          <w:szCs w:val="24"/>
        </w:rPr>
        <w:t>4.0 :</w:t>
      </w:r>
      <w:proofErr w:type="gramEnd"/>
      <w:r w:rsidR="001B4810" w:rsidRPr="0037779D">
        <w:rPr>
          <w:rFonts w:ascii="Times New Roman" w:hAnsi="Times New Roman" w:cs="Times New Roman"/>
          <w:sz w:val="24"/>
          <w:szCs w:val="24"/>
        </w:rPr>
        <w:t xml:space="preserve"> Tools for Effective NEP 2020 Implementation, conducted during 27 June to 02 July, 2022.</w:t>
      </w:r>
    </w:p>
    <w:p w14:paraId="3306295B" w14:textId="011164E8" w:rsidR="001B4810" w:rsidRPr="0037779D" w:rsidRDefault="00C04695" w:rsidP="00CE2D77">
      <w:pPr>
        <w:pStyle w:val="ListParagraph"/>
        <w:numPr>
          <w:ilvl w:val="1"/>
          <w:numId w:val="7"/>
        </w:numPr>
        <w:jc w:val="both"/>
        <w:rPr>
          <w:rFonts w:ascii="Times New Roman" w:hAnsi="Times New Roman" w:cs="Times New Roman"/>
          <w:sz w:val="24"/>
          <w:szCs w:val="24"/>
        </w:rPr>
      </w:pPr>
      <w:r w:rsidRPr="0037779D">
        <w:rPr>
          <w:rFonts w:ascii="Times New Roman" w:hAnsi="Times New Roman" w:cs="Times New Roman"/>
          <w:sz w:val="24"/>
          <w:szCs w:val="24"/>
        </w:rPr>
        <w:t>A</w:t>
      </w:r>
      <w:r w:rsidR="001B4810" w:rsidRPr="0037779D">
        <w:rPr>
          <w:rFonts w:ascii="Times New Roman" w:hAnsi="Times New Roman" w:cs="Times New Roman"/>
          <w:sz w:val="24"/>
          <w:szCs w:val="24"/>
        </w:rPr>
        <w:t>ttended and successfully completed 3 days National Level '' Online Faculty Development Program'' on '' Conservation of Natural Resources'' conducted from 16th to 18th February 2022</w:t>
      </w:r>
    </w:p>
    <w:p w14:paraId="3B28E105" w14:textId="77777777" w:rsidR="001B4810" w:rsidRPr="0037779D" w:rsidRDefault="001B4810" w:rsidP="001B4810">
      <w:pPr>
        <w:pStyle w:val="ListParagraph"/>
        <w:rPr>
          <w:rFonts w:ascii="Times New Roman" w:hAnsi="Times New Roman" w:cs="Times New Roman"/>
          <w:sz w:val="24"/>
          <w:szCs w:val="24"/>
        </w:rPr>
      </w:pPr>
    </w:p>
    <w:p w14:paraId="4D99A529" w14:textId="56D1BC14" w:rsidR="00C04695" w:rsidRPr="0037779D" w:rsidRDefault="00C04695" w:rsidP="00C04695">
      <w:pPr>
        <w:jc w:val="both"/>
        <w:rPr>
          <w:b/>
          <w:bCs/>
        </w:rPr>
      </w:pPr>
      <w:r w:rsidRPr="0037779D">
        <w:rPr>
          <w:b/>
          <w:bCs/>
        </w:rPr>
        <w:t xml:space="preserve">            </w:t>
      </w:r>
      <w:r w:rsidR="002C7833" w:rsidRPr="0037779D">
        <w:rPr>
          <w:b/>
          <w:bCs/>
        </w:rPr>
        <w:t xml:space="preserve">      Mrs.</w:t>
      </w:r>
      <w:r w:rsidR="001B4810" w:rsidRPr="0037779D">
        <w:rPr>
          <w:b/>
          <w:bCs/>
        </w:rPr>
        <w:t xml:space="preserve"> Beauty V</w:t>
      </w:r>
      <w:r w:rsidR="005575DF" w:rsidRPr="0037779D">
        <w:rPr>
          <w:b/>
          <w:bCs/>
        </w:rPr>
        <w:t>a</w:t>
      </w:r>
      <w:r w:rsidR="001B4810" w:rsidRPr="0037779D">
        <w:rPr>
          <w:b/>
          <w:bCs/>
        </w:rPr>
        <w:t xml:space="preserve">rma </w:t>
      </w:r>
    </w:p>
    <w:p w14:paraId="1A620474" w14:textId="77777777" w:rsidR="00C04695" w:rsidRPr="0037779D" w:rsidRDefault="00C04695" w:rsidP="00C04695">
      <w:pPr>
        <w:pStyle w:val="ListParagraph"/>
        <w:rPr>
          <w:rFonts w:ascii="Times New Roman" w:hAnsi="Times New Roman" w:cs="Times New Roman"/>
          <w:b/>
          <w:bCs/>
          <w:sz w:val="24"/>
          <w:szCs w:val="24"/>
        </w:rPr>
      </w:pPr>
    </w:p>
    <w:p w14:paraId="424EC4C0" w14:textId="791E8EAD" w:rsidR="001B4810" w:rsidRPr="0010377D" w:rsidRDefault="002C7833" w:rsidP="0010377D">
      <w:pPr>
        <w:pStyle w:val="ListParagraph"/>
        <w:numPr>
          <w:ilvl w:val="1"/>
          <w:numId w:val="7"/>
        </w:numPr>
        <w:jc w:val="both"/>
        <w:rPr>
          <w:rFonts w:ascii="Times New Roman" w:hAnsi="Times New Roman" w:cs="Times New Roman"/>
          <w:sz w:val="24"/>
          <w:szCs w:val="24"/>
        </w:rPr>
      </w:pPr>
      <w:r w:rsidRPr="0037779D">
        <w:rPr>
          <w:rFonts w:ascii="Times New Roman" w:hAnsi="Times New Roman" w:cs="Times New Roman"/>
          <w:sz w:val="24"/>
          <w:szCs w:val="24"/>
        </w:rPr>
        <w:t>A</w:t>
      </w:r>
      <w:r w:rsidR="001B4810" w:rsidRPr="0037779D">
        <w:rPr>
          <w:rFonts w:ascii="Times New Roman" w:hAnsi="Times New Roman" w:cs="Times New Roman"/>
          <w:sz w:val="24"/>
          <w:szCs w:val="24"/>
        </w:rPr>
        <w:t xml:space="preserve">ttended and successfully completed 3 days FDP on “Health Management Through Yoga” organized by Department of First Year Engineering, LTCE, from 12th Oct-14 </w:t>
      </w:r>
      <w:proofErr w:type="spellStart"/>
      <w:r w:rsidR="001B4810" w:rsidRPr="0037779D">
        <w:rPr>
          <w:rFonts w:ascii="Times New Roman" w:hAnsi="Times New Roman" w:cs="Times New Roman"/>
          <w:sz w:val="24"/>
          <w:szCs w:val="24"/>
        </w:rPr>
        <w:t>th</w:t>
      </w:r>
      <w:proofErr w:type="spellEnd"/>
      <w:r w:rsidRPr="0037779D">
        <w:rPr>
          <w:rFonts w:ascii="Times New Roman" w:hAnsi="Times New Roman" w:cs="Times New Roman"/>
          <w:sz w:val="24"/>
          <w:szCs w:val="24"/>
        </w:rPr>
        <w:t xml:space="preserve"> </w:t>
      </w:r>
      <w:r w:rsidR="001B4810" w:rsidRPr="0037779D">
        <w:rPr>
          <w:rFonts w:ascii="Times New Roman" w:hAnsi="Times New Roman" w:cs="Times New Roman"/>
          <w:sz w:val="24"/>
          <w:szCs w:val="24"/>
        </w:rPr>
        <w:t>Oct 2021</w:t>
      </w:r>
    </w:p>
    <w:p w14:paraId="1EF75E60" w14:textId="5D9561BA" w:rsidR="001B4810" w:rsidRPr="0010377D" w:rsidRDefault="002C7833" w:rsidP="0010377D">
      <w:pPr>
        <w:pStyle w:val="ListParagraph"/>
        <w:numPr>
          <w:ilvl w:val="1"/>
          <w:numId w:val="7"/>
        </w:numPr>
        <w:jc w:val="both"/>
        <w:rPr>
          <w:rFonts w:ascii="Times New Roman" w:hAnsi="Times New Roman" w:cs="Times New Roman"/>
          <w:sz w:val="24"/>
          <w:szCs w:val="24"/>
        </w:rPr>
      </w:pPr>
      <w:r w:rsidRPr="0037779D">
        <w:rPr>
          <w:rFonts w:ascii="Times New Roman" w:hAnsi="Times New Roman" w:cs="Times New Roman"/>
          <w:sz w:val="24"/>
          <w:szCs w:val="24"/>
        </w:rPr>
        <w:t>A</w:t>
      </w:r>
      <w:r w:rsidR="001B4810" w:rsidRPr="0037779D">
        <w:rPr>
          <w:rFonts w:ascii="Times New Roman" w:hAnsi="Times New Roman" w:cs="Times New Roman"/>
          <w:sz w:val="24"/>
          <w:szCs w:val="24"/>
        </w:rPr>
        <w:t>ttended and successfully completed 3 days National Level '' Online Faculty Development Program'' on '' Conservation of Natural Resources'' conducted from 16th to 18th February 2022</w:t>
      </w:r>
    </w:p>
    <w:p w14:paraId="5DA7BA09" w14:textId="50E2EF56" w:rsidR="001B4810" w:rsidRPr="0010377D" w:rsidRDefault="002C7833" w:rsidP="0010377D">
      <w:pPr>
        <w:pStyle w:val="ListParagraph"/>
        <w:numPr>
          <w:ilvl w:val="1"/>
          <w:numId w:val="7"/>
        </w:numPr>
        <w:jc w:val="both"/>
        <w:rPr>
          <w:rFonts w:ascii="Times New Roman" w:hAnsi="Times New Roman" w:cs="Times New Roman"/>
          <w:sz w:val="24"/>
          <w:szCs w:val="24"/>
        </w:rPr>
      </w:pPr>
      <w:r w:rsidRPr="0037779D">
        <w:rPr>
          <w:rFonts w:ascii="Times New Roman" w:hAnsi="Times New Roman" w:cs="Times New Roman"/>
          <w:sz w:val="24"/>
          <w:szCs w:val="24"/>
        </w:rPr>
        <w:t>A</w:t>
      </w:r>
      <w:r w:rsidR="001B4810" w:rsidRPr="0037779D">
        <w:rPr>
          <w:rFonts w:ascii="Times New Roman" w:hAnsi="Times New Roman" w:cs="Times New Roman"/>
          <w:sz w:val="24"/>
          <w:szCs w:val="24"/>
        </w:rPr>
        <w:t xml:space="preserve">ttended and successfully completed 5 days online workshop on '' </w:t>
      </w:r>
      <w:r w:rsidR="005575DF" w:rsidRPr="0037779D">
        <w:rPr>
          <w:rFonts w:ascii="Times New Roman" w:hAnsi="Times New Roman" w:cs="Times New Roman"/>
          <w:sz w:val="24"/>
          <w:szCs w:val="24"/>
        </w:rPr>
        <w:t>Environment, Energy</w:t>
      </w:r>
      <w:r w:rsidR="001B4810" w:rsidRPr="0037779D">
        <w:rPr>
          <w:rFonts w:ascii="Times New Roman" w:hAnsi="Times New Roman" w:cs="Times New Roman"/>
          <w:sz w:val="24"/>
          <w:szCs w:val="24"/>
        </w:rPr>
        <w:t>, Health-current Research &amp; Social Responsibilities</w:t>
      </w:r>
      <w:proofErr w:type="gramStart"/>
      <w:r w:rsidR="001B4810" w:rsidRPr="0037779D">
        <w:rPr>
          <w:rFonts w:ascii="Times New Roman" w:hAnsi="Times New Roman" w:cs="Times New Roman"/>
          <w:sz w:val="24"/>
          <w:szCs w:val="24"/>
        </w:rPr>
        <w:t>'</w:t>
      </w:r>
      <w:r w:rsidRPr="0037779D">
        <w:rPr>
          <w:rFonts w:ascii="Times New Roman" w:hAnsi="Times New Roman" w:cs="Times New Roman"/>
          <w:sz w:val="24"/>
          <w:szCs w:val="24"/>
        </w:rPr>
        <w:t>‘ conducted</w:t>
      </w:r>
      <w:proofErr w:type="gramEnd"/>
      <w:r w:rsidR="001B4810" w:rsidRPr="0037779D">
        <w:rPr>
          <w:rFonts w:ascii="Times New Roman" w:hAnsi="Times New Roman" w:cs="Times New Roman"/>
          <w:sz w:val="24"/>
          <w:szCs w:val="24"/>
        </w:rPr>
        <w:t xml:space="preserve"> from 25-29th April 2022</w:t>
      </w:r>
    </w:p>
    <w:p w14:paraId="777C727D" w14:textId="45D49FF6" w:rsidR="001B4810" w:rsidRPr="0010377D" w:rsidRDefault="002C7833" w:rsidP="0010377D">
      <w:pPr>
        <w:pStyle w:val="ListParagraph"/>
        <w:numPr>
          <w:ilvl w:val="1"/>
          <w:numId w:val="7"/>
        </w:numPr>
        <w:jc w:val="both"/>
        <w:rPr>
          <w:rFonts w:ascii="Times New Roman" w:hAnsi="Times New Roman" w:cs="Times New Roman"/>
          <w:sz w:val="24"/>
          <w:szCs w:val="24"/>
        </w:rPr>
      </w:pPr>
      <w:r w:rsidRPr="0037779D">
        <w:rPr>
          <w:rFonts w:ascii="Times New Roman" w:hAnsi="Times New Roman" w:cs="Times New Roman"/>
          <w:sz w:val="24"/>
          <w:szCs w:val="24"/>
        </w:rPr>
        <w:t>A</w:t>
      </w:r>
      <w:r w:rsidR="001B4810" w:rsidRPr="0037779D">
        <w:rPr>
          <w:rFonts w:ascii="Times New Roman" w:hAnsi="Times New Roman" w:cs="Times New Roman"/>
          <w:sz w:val="24"/>
          <w:szCs w:val="24"/>
        </w:rPr>
        <w:t xml:space="preserve">ttended and successfully completed Two Week Short Term Training Program through ICT Mode Advanced Pedagogy </w:t>
      </w:r>
      <w:r w:rsidR="005575DF" w:rsidRPr="0037779D">
        <w:rPr>
          <w:rFonts w:ascii="Times New Roman" w:hAnsi="Times New Roman" w:cs="Times New Roman"/>
          <w:sz w:val="24"/>
          <w:szCs w:val="24"/>
        </w:rPr>
        <w:t>organized</w:t>
      </w:r>
      <w:r w:rsidR="001B4810" w:rsidRPr="0037779D">
        <w:rPr>
          <w:rFonts w:ascii="Times New Roman" w:hAnsi="Times New Roman" w:cs="Times New Roman"/>
          <w:sz w:val="24"/>
          <w:szCs w:val="24"/>
        </w:rPr>
        <w:t xml:space="preserve"> by NATIONAL INSTITUTE OF TECHNICAL TEACHER'S TRAINING AND RESEARCH(NITTR</w:t>
      </w:r>
      <w:proofErr w:type="gramStart"/>
      <w:r w:rsidR="001B4810" w:rsidRPr="0037779D">
        <w:rPr>
          <w:rFonts w:ascii="Times New Roman" w:hAnsi="Times New Roman" w:cs="Times New Roman"/>
          <w:sz w:val="24"/>
          <w:szCs w:val="24"/>
        </w:rPr>
        <w:t>),KOLKATTA</w:t>
      </w:r>
      <w:proofErr w:type="gramEnd"/>
      <w:r w:rsidR="001B4810" w:rsidRPr="0037779D">
        <w:rPr>
          <w:rFonts w:ascii="Times New Roman" w:hAnsi="Times New Roman" w:cs="Times New Roman"/>
          <w:sz w:val="24"/>
          <w:szCs w:val="24"/>
        </w:rPr>
        <w:t xml:space="preserve"> Institute from 13th June to 24th June, 2022.</w:t>
      </w:r>
    </w:p>
    <w:p w14:paraId="67A9C877" w14:textId="1AC4701F" w:rsidR="001B4810" w:rsidRPr="0037779D" w:rsidRDefault="002C7833" w:rsidP="00CE2D77">
      <w:pPr>
        <w:pStyle w:val="ListParagraph"/>
        <w:numPr>
          <w:ilvl w:val="1"/>
          <w:numId w:val="7"/>
        </w:numPr>
        <w:jc w:val="both"/>
        <w:rPr>
          <w:rFonts w:ascii="Times New Roman" w:hAnsi="Times New Roman" w:cs="Times New Roman"/>
          <w:sz w:val="24"/>
          <w:szCs w:val="24"/>
        </w:rPr>
      </w:pPr>
      <w:r w:rsidRPr="0037779D">
        <w:rPr>
          <w:rFonts w:ascii="Times New Roman" w:hAnsi="Times New Roman" w:cs="Times New Roman"/>
          <w:sz w:val="24"/>
          <w:szCs w:val="24"/>
        </w:rPr>
        <w:t>A</w:t>
      </w:r>
      <w:r w:rsidR="001B4810" w:rsidRPr="0037779D">
        <w:rPr>
          <w:rFonts w:ascii="Times New Roman" w:hAnsi="Times New Roman" w:cs="Times New Roman"/>
          <w:sz w:val="24"/>
          <w:szCs w:val="24"/>
        </w:rPr>
        <w:t xml:space="preserve">ttended and successfully completed One Week Online Capacity Building Workshop on Education 4.0: Tools for Effective NEP 2020 Implementation, conducted during 27 June to 02 </w:t>
      </w:r>
      <w:proofErr w:type="gramStart"/>
      <w:r w:rsidR="001B4810" w:rsidRPr="0037779D">
        <w:rPr>
          <w:rFonts w:ascii="Times New Roman" w:hAnsi="Times New Roman" w:cs="Times New Roman"/>
          <w:sz w:val="24"/>
          <w:szCs w:val="24"/>
        </w:rPr>
        <w:t>July,</w:t>
      </w:r>
      <w:proofErr w:type="gramEnd"/>
      <w:r w:rsidR="001B4810" w:rsidRPr="0037779D">
        <w:rPr>
          <w:rFonts w:ascii="Times New Roman" w:hAnsi="Times New Roman" w:cs="Times New Roman"/>
          <w:sz w:val="24"/>
          <w:szCs w:val="24"/>
        </w:rPr>
        <w:t xml:space="preserve"> 2022.</w:t>
      </w:r>
    </w:p>
    <w:p w14:paraId="7C60F37D" w14:textId="77777777" w:rsidR="0059092C" w:rsidRPr="0037779D" w:rsidRDefault="0059092C" w:rsidP="0059092C">
      <w:pPr>
        <w:pStyle w:val="ListParagraph"/>
        <w:rPr>
          <w:rFonts w:ascii="Times New Roman" w:hAnsi="Times New Roman" w:cs="Times New Roman"/>
          <w:sz w:val="24"/>
          <w:szCs w:val="24"/>
        </w:rPr>
      </w:pPr>
    </w:p>
    <w:p w14:paraId="22C1DAAC" w14:textId="3BC00773" w:rsidR="002C7833" w:rsidRPr="0037779D" w:rsidRDefault="002C7833" w:rsidP="002C7833">
      <w:pPr>
        <w:pStyle w:val="ListParagraph"/>
        <w:ind w:left="1080"/>
        <w:jc w:val="both"/>
        <w:rPr>
          <w:rFonts w:ascii="Times New Roman" w:hAnsi="Times New Roman" w:cs="Times New Roman"/>
          <w:b/>
          <w:bCs/>
          <w:sz w:val="24"/>
          <w:szCs w:val="24"/>
        </w:rPr>
      </w:pPr>
      <w:r w:rsidRPr="0037779D">
        <w:rPr>
          <w:rFonts w:ascii="Times New Roman" w:hAnsi="Times New Roman" w:cs="Times New Roman"/>
          <w:b/>
          <w:bCs/>
          <w:sz w:val="24"/>
          <w:szCs w:val="24"/>
        </w:rPr>
        <w:t>Dr</w:t>
      </w:r>
      <w:r w:rsidR="0059092C" w:rsidRPr="0037779D">
        <w:rPr>
          <w:rFonts w:ascii="Times New Roman" w:hAnsi="Times New Roman" w:cs="Times New Roman"/>
          <w:b/>
          <w:bCs/>
          <w:sz w:val="24"/>
          <w:szCs w:val="24"/>
        </w:rPr>
        <w:t xml:space="preserve">. Pradip </w:t>
      </w:r>
      <w:proofErr w:type="spellStart"/>
      <w:r w:rsidR="0059092C" w:rsidRPr="0037779D">
        <w:rPr>
          <w:rFonts w:ascii="Times New Roman" w:hAnsi="Times New Roman" w:cs="Times New Roman"/>
          <w:b/>
          <w:bCs/>
          <w:sz w:val="24"/>
          <w:szCs w:val="24"/>
        </w:rPr>
        <w:t>Gulbhile</w:t>
      </w:r>
      <w:proofErr w:type="spellEnd"/>
      <w:r w:rsidR="0059092C" w:rsidRPr="0037779D">
        <w:rPr>
          <w:rFonts w:ascii="Times New Roman" w:hAnsi="Times New Roman" w:cs="Times New Roman"/>
          <w:b/>
          <w:bCs/>
          <w:sz w:val="24"/>
          <w:szCs w:val="24"/>
        </w:rPr>
        <w:t xml:space="preserve"> </w:t>
      </w:r>
    </w:p>
    <w:p w14:paraId="01EEC870" w14:textId="77777777" w:rsidR="002C7833" w:rsidRPr="0037779D" w:rsidRDefault="002C7833" w:rsidP="002C7833">
      <w:pPr>
        <w:pStyle w:val="ListParagraph"/>
        <w:rPr>
          <w:rFonts w:ascii="Times New Roman" w:hAnsi="Times New Roman" w:cs="Times New Roman"/>
          <w:b/>
          <w:bCs/>
          <w:sz w:val="24"/>
          <w:szCs w:val="24"/>
        </w:rPr>
      </w:pPr>
    </w:p>
    <w:p w14:paraId="40354659" w14:textId="616F4F7A" w:rsidR="0059092C" w:rsidRPr="0010377D" w:rsidRDefault="002C7833" w:rsidP="0010377D">
      <w:pPr>
        <w:pStyle w:val="ListParagraph"/>
        <w:numPr>
          <w:ilvl w:val="1"/>
          <w:numId w:val="7"/>
        </w:numPr>
        <w:jc w:val="both"/>
        <w:rPr>
          <w:rFonts w:ascii="Times New Roman" w:hAnsi="Times New Roman" w:cs="Times New Roman"/>
          <w:sz w:val="24"/>
          <w:szCs w:val="24"/>
        </w:rPr>
      </w:pPr>
      <w:r w:rsidRPr="0037779D">
        <w:rPr>
          <w:rFonts w:ascii="Times New Roman" w:hAnsi="Times New Roman" w:cs="Times New Roman"/>
          <w:sz w:val="24"/>
          <w:szCs w:val="24"/>
        </w:rPr>
        <w:t>A</w:t>
      </w:r>
      <w:r w:rsidR="0059092C" w:rsidRPr="0037779D">
        <w:rPr>
          <w:rFonts w:ascii="Times New Roman" w:hAnsi="Times New Roman" w:cs="Times New Roman"/>
          <w:sz w:val="24"/>
          <w:szCs w:val="24"/>
        </w:rPr>
        <w:t xml:space="preserve">ttended and successfully completed </w:t>
      </w:r>
      <w:proofErr w:type="gramStart"/>
      <w:r w:rsidR="0059092C" w:rsidRPr="0037779D">
        <w:rPr>
          <w:rFonts w:ascii="Times New Roman" w:hAnsi="Times New Roman" w:cs="Times New Roman"/>
          <w:sz w:val="24"/>
          <w:szCs w:val="24"/>
        </w:rPr>
        <w:t>5 day</w:t>
      </w:r>
      <w:proofErr w:type="gramEnd"/>
      <w:r w:rsidR="0059092C" w:rsidRPr="0037779D">
        <w:rPr>
          <w:rFonts w:ascii="Times New Roman" w:hAnsi="Times New Roman" w:cs="Times New Roman"/>
          <w:sz w:val="24"/>
          <w:szCs w:val="24"/>
        </w:rPr>
        <w:t xml:space="preserve"> STTP program on "Emotional Intelligence" held during 7th </w:t>
      </w:r>
      <w:r w:rsidR="005575DF" w:rsidRPr="0037779D">
        <w:rPr>
          <w:rFonts w:ascii="Times New Roman" w:hAnsi="Times New Roman" w:cs="Times New Roman"/>
          <w:sz w:val="24"/>
          <w:szCs w:val="24"/>
        </w:rPr>
        <w:t>February</w:t>
      </w:r>
      <w:r w:rsidR="0059092C" w:rsidRPr="0037779D">
        <w:rPr>
          <w:rFonts w:ascii="Times New Roman" w:hAnsi="Times New Roman" w:cs="Times New Roman"/>
          <w:sz w:val="24"/>
          <w:szCs w:val="24"/>
        </w:rPr>
        <w:t xml:space="preserve"> 2022 to 11th February 2022 </w:t>
      </w:r>
      <w:r w:rsidR="005575DF" w:rsidRPr="0037779D">
        <w:rPr>
          <w:rFonts w:ascii="Times New Roman" w:hAnsi="Times New Roman" w:cs="Times New Roman"/>
          <w:sz w:val="24"/>
          <w:szCs w:val="24"/>
        </w:rPr>
        <w:t>organized</w:t>
      </w:r>
      <w:r w:rsidR="0059092C" w:rsidRPr="0037779D">
        <w:rPr>
          <w:rFonts w:ascii="Times New Roman" w:hAnsi="Times New Roman" w:cs="Times New Roman"/>
          <w:sz w:val="24"/>
          <w:szCs w:val="24"/>
        </w:rPr>
        <w:t xml:space="preserve"> by NITTR Bhopal</w:t>
      </w:r>
      <w:r w:rsidR="0010377D">
        <w:rPr>
          <w:rFonts w:ascii="Times New Roman" w:hAnsi="Times New Roman" w:cs="Times New Roman"/>
          <w:sz w:val="24"/>
          <w:szCs w:val="24"/>
        </w:rPr>
        <w:t>.</w:t>
      </w:r>
    </w:p>
    <w:p w14:paraId="1707DB91" w14:textId="12B788B7" w:rsidR="00A21F56" w:rsidRPr="0037779D" w:rsidRDefault="002C7833" w:rsidP="0037779D">
      <w:pPr>
        <w:pStyle w:val="ListParagraph"/>
        <w:numPr>
          <w:ilvl w:val="1"/>
          <w:numId w:val="7"/>
        </w:numPr>
        <w:jc w:val="both"/>
        <w:rPr>
          <w:rFonts w:ascii="Times New Roman" w:hAnsi="Times New Roman" w:cs="Times New Roman"/>
          <w:sz w:val="24"/>
          <w:szCs w:val="24"/>
        </w:rPr>
      </w:pPr>
      <w:r w:rsidRPr="0037779D">
        <w:rPr>
          <w:rFonts w:ascii="Times New Roman" w:hAnsi="Times New Roman" w:cs="Times New Roman"/>
          <w:sz w:val="24"/>
          <w:szCs w:val="24"/>
        </w:rPr>
        <w:t>A</w:t>
      </w:r>
      <w:r w:rsidR="0059092C" w:rsidRPr="0037779D">
        <w:rPr>
          <w:rFonts w:ascii="Times New Roman" w:hAnsi="Times New Roman" w:cs="Times New Roman"/>
          <w:sz w:val="24"/>
          <w:szCs w:val="24"/>
        </w:rPr>
        <w:t xml:space="preserve">ttended and successfully completed 5-day online FDP on the theme “Inculcating Universal Human Values in Technical Education” organized by All India Council for Technical </w:t>
      </w:r>
      <w:proofErr w:type="gramStart"/>
      <w:r w:rsidR="0059092C" w:rsidRPr="0037779D">
        <w:rPr>
          <w:rFonts w:ascii="Times New Roman" w:hAnsi="Times New Roman" w:cs="Times New Roman"/>
          <w:sz w:val="24"/>
          <w:szCs w:val="24"/>
        </w:rPr>
        <w:t>Education(</w:t>
      </w:r>
      <w:proofErr w:type="gramEnd"/>
      <w:r w:rsidR="0059092C" w:rsidRPr="0037779D">
        <w:rPr>
          <w:rFonts w:ascii="Times New Roman" w:hAnsi="Times New Roman" w:cs="Times New Roman"/>
          <w:sz w:val="24"/>
          <w:szCs w:val="24"/>
        </w:rPr>
        <w:t>AICTE) from 5th June 2022 to 10th June 2022.</w:t>
      </w:r>
    </w:p>
    <w:p w14:paraId="4B13A6F0" w14:textId="4FB58C4B" w:rsidR="00E44BEF" w:rsidRPr="0037779D" w:rsidRDefault="00A21F56" w:rsidP="0037779D">
      <w:pPr>
        <w:pStyle w:val="ListParagraph"/>
        <w:numPr>
          <w:ilvl w:val="1"/>
          <w:numId w:val="7"/>
        </w:numPr>
        <w:rPr>
          <w:rFonts w:ascii="Times New Roman" w:hAnsi="Times New Roman" w:cs="Times New Roman"/>
          <w:sz w:val="24"/>
          <w:szCs w:val="24"/>
        </w:rPr>
      </w:pPr>
      <w:r w:rsidRPr="0037779D">
        <w:rPr>
          <w:rFonts w:ascii="Times New Roman" w:hAnsi="Times New Roman" w:cs="Times New Roman"/>
          <w:sz w:val="24"/>
          <w:szCs w:val="24"/>
        </w:rPr>
        <w:t xml:space="preserve">Ms. Kamini More had attended and successfully completed 5-day online FDP on the theme “Inculcating Universal Human Values in Technical Education” organized by All India Council for Technical </w:t>
      </w:r>
      <w:proofErr w:type="gramStart"/>
      <w:r w:rsidRPr="0037779D">
        <w:rPr>
          <w:rFonts w:ascii="Times New Roman" w:hAnsi="Times New Roman" w:cs="Times New Roman"/>
          <w:sz w:val="24"/>
          <w:szCs w:val="24"/>
        </w:rPr>
        <w:t>Education(</w:t>
      </w:r>
      <w:proofErr w:type="gramEnd"/>
      <w:r w:rsidRPr="0037779D">
        <w:rPr>
          <w:rFonts w:ascii="Times New Roman" w:hAnsi="Times New Roman" w:cs="Times New Roman"/>
          <w:sz w:val="24"/>
          <w:szCs w:val="24"/>
        </w:rPr>
        <w:t>AICTE) from 5th June 2022 to 10th June 2022.</w:t>
      </w:r>
    </w:p>
    <w:p w14:paraId="1FA654E5" w14:textId="749C7F54" w:rsidR="00E44BEF" w:rsidRPr="0037779D" w:rsidRDefault="002C7833" w:rsidP="00CE2D77">
      <w:pPr>
        <w:pStyle w:val="ListParagraph"/>
        <w:numPr>
          <w:ilvl w:val="1"/>
          <w:numId w:val="7"/>
        </w:numPr>
        <w:jc w:val="both"/>
        <w:rPr>
          <w:rFonts w:ascii="Times New Roman" w:hAnsi="Times New Roman" w:cs="Times New Roman"/>
          <w:sz w:val="24"/>
          <w:szCs w:val="24"/>
        </w:rPr>
      </w:pPr>
      <w:r w:rsidRPr="0037779D">
        <w:rPr>
          <w:rFonts w:ascii="Times New Roman" w:hAnsi="Times New Roman" w:cs="Times New Roman"/>
          <w:sz w:val="24"/>
          <w:szCs w:val="24"/>
        </w:rPr>
        <w:lastRenderedPageBreak/>
        <w:t xml:space="preserve">Mrs. </w:t>
      </w:r>
      <w:r w:rsidR="00E44BEF" w:rsidRPr="0037779D">
        <w:rPr>
          <w:rFonts w:ascii="Times New Roman" w:hAnsi="Times New Roman" w:cs="Times New Roman"/>
          <w:sz w:val="24"/>
          <w:szCs w:val="24"/>
        </w:rPr>
        <w:t xml:space="preserve">Shobhana S </w:t>
      </w:r>
      <w:proofErr w:type="spellStart"/>
      <w:r w:rsidR="00E44BEF" w:rsidRPr="0037779D">
        <w:rPr>
          <w:rFonts w:ascii="Times New Roman" w:hAnsi="Times New Roman" w:cs="Times New Roman"/>
          <w:sz w:val="24"/>
          <w:szCs w:val="24"/>
        </w:rPr>
        <w:t>Shirsat</w:t>
      </w:r>
      <w:proofErr w:type="spellEnd"/>
      <w:r w:rsidR="00E44BEF" w:rsidRPr="0037779D">
        <w:rPr>
          <w:rFonts w:ascii="Times New Roman" w:hAnsi="Times New Roman" w:cs="Times New Roman"/>
          <w:sz w:val="24"/>
          <w:szCs w:val="24"/>
        </w:rPr>
        <w:t xml:space="preserve"> attended and successfully completed 5-day online FDP on the theme “Inculcating Universal Human Values in Technical Education” organized by All India Council for Technical </w:t>
      </w:r>
      <w:proofErr w:type="gramStart"/>
      <w:r w:rsidR="00E44BEF" w:rsidRPr="0037779D">
        <w:rPr>
          <w:rFonts w:ascii="Times New Roman" w:hAnsi="Times New Roman" w:cs="Times New Roman"/>
          <w:sz w:val="24"/>
          <w:szCs w:val="24"/>
        </w:rPr>
        <w:t>Education(</w:t>
      </w:r>
      <w:proofErr w:type="gramEnd"/>
      <w:r w:rsidR="00E44BEF" w:rsidRPr="0037779D">
        <w:rPr>
          <w:rFonts w:ascii="Times New Roman" w:hAnsi="Times New Roman" w:cs="Times New Roman"/>
          <w:sz w:val="24"/>
          <w:szCs w:val="24"/>
        </w:rPr>
        <w:t>AICTE) from 5th June 2022 to 10th June 2022.</w:t>
      </w:r>
    </w:p>
    <w:p w14:paraId="01BE71AF" w14:textId="5DCA1356" w:rsidR="002C7833" w:rsidRDefault="002C7833" w:rsidP="002C7833">
      <w:pPr>
        <w:jc w:val="both"/>
        <w:rPr>
          <w:b/>
          <w:bCs/>
        </w:rPr>
      </w:pPr>
      <w:r w:rsidRPr="0037779D">
        <w:rPr>
          <w:b/>
          <w:bCs/>
        </w:rPr>
        <w:t xml:space="preserve">             Mrs.</w:t>
      </w:r>
      <w:r w:rsidR="0059092C" w:rsidRPr="0037779D">
        <w:rPr>
          <w:b/>
          <w:bCs/>
        </w:rPr>
        <w:t xml:space="preserve"> </w:t>
      </w:r>
      <w:proofErr w:type="spellStart"/>
      <w:r w:rsidR="0059092C" w:rsidRPr="0037779D">
        <w:rPr>
          <w:b/>
          <w:bCs/>
        </w:rPr>
        <w:t>Praiza</w:t>
      </w:r>
      <w:proofErr w:type="spellEnd"/>
      <w:r w:rsidR="0059092C" w:rsidRPr="0037779D">
        <w:rPr>
          <w:b/>
          <w:bCs/>
        </w:rPr>
        <w:t xml:space="preserve"> Gonsalves </w:t>
      </w:r>
    </w:p>
    <w:p w14:paraId="2C54AB47" w14:textId="77777777" w:rsidR="0037779D" w:rsidRPr="0037779D" w:rsidRDefault="0037779D" w:rsidP="002C7833">
      <w:pPr>
        <w:jc w:val="both"/>
        <w:rPr>
          <w:b/>
          <w:bCs/>
        </w:rPr>
      </w:pPr>
    </w:p>
    <w:p w14:paraId="18DD20A2" w14:textId="4421757C" w:rsidR="0059092C" w:rsidRPr="0037779D" w:rsidRDefault="002C7833" w:rsidP="002C7833">
      <w:pPr>
        <w:pStyle w:val="ListParagraph"/>
        <w:numPr>
          <w:ilvl w:val="1"/>
          <w:numId w:val="7"/>
        </w:numPr>
        <w:spacing w:line="240" w:lineRule="auto"/>
        <w:jc w:val="both"/>
        <w:rPr>
          <w:rFonts w:ascii="Times New Roman" w:hAnsi="Times New Roman" w:cs="Times New Roman"/>
          <w:sz w:val="24"/>
          <w:szCs w:val="24"/>
        </w:rPr>
      </w:pPr>
      <w:r w:rsidRPr="0037779D">
        <w:rPr>
          <w:rFonts w:ascii="Times New Roman" w:hAnsi="Times New Roman" w:cs="Times New Roman"/>
          <w:sz w:val="24"/>
          <w:szCs w:val="24"/>
        </w:rPr>
        <w:t>A</w:t>
      </w:r>
      <w:r w:rsidR="0059092C" w:rsidRPr="0037779D">
        <w:rPr>
          <w:rFonts w:ascii="Times New Roman" w:hAnsi="Times New Roman" w:cs="Times New Roman"/>
          <w:sz w:val="24"/>
          <w:szCs w:val="24"/>
        </w:rPr>
        <w:t xml:space="preserve">ttended and successfully completed 5-day online FDP on </w:t>
      </w:r>
      <w:proofErr w:type="gramStart"/>
      <w:r w:rsidR="0059092C" w:rsidRPr="0037779D">
        <w:rPr>
          <w:rFonts w:ascii="Times New Roman" w:hAnsi="Times New Roman" w:cs="Times New Roman"/>
          <w:sz w:val="24"/>
          <w:szCs w:val="24"/>
        </w:rPr>
        <w:t xml:space="preserve">the </w:t>
      </w:r>
      <w:r w:rsidRPr="0037779D">
        <w:rPr>
          <w:rFonts w:ascii="Times New Roman" w:hAnsi="Times New Roman" w:cs="Times New Roman"/>
          <w:sz w:val="24"/>
          <w:szCs w:val="24"/>
        </w:rPr>
        <w:t xml:space="preserve"> </w:t>
      </w:r>
      <w:r w:rsidR="0059092C" w:rsidRPr="0037779D">
        <w:rPr>
          <w:rFonts w:ascii="Times New Roman" w:hAnsi="Times New Roman" w:cs="Times New Roman"/>
          <w:sz w:val="24"/>
          <w:szCs w:val="24"/>
        </w:rPr>
        <w:t>theme</w:t>
      </w:r>
      <w:proofErr w:type="gramEnd"/>
      <w:r w:rsidR="0059092C" w:rsidRPr="0037779D">
        <w:rPr>
          <w:rFonts w:ascii="Times New Roman" w:hAnsi="Times New Roman" w:cs="Times New Roman"/>
          <w:sz w:val="24"/>
          <w:szCs w:val="24"/>
        </w:rPr>
        <w:t xml:space="preserve"> “Inculcating Universal Human Values in Technical Education” organized by All India Council for Technical Education(AICTE) from 08 July, 2021 to 12 July, 2021. </w:t>
      </w:r>
    </w:p>
    <w:p w14:paraId="0C16CCD0" w14:textId="5D150D79" w:rsidR="0059092C" w:rsidRPr="0037779D" w:rsidRDefault="002C7833" w:rsidP="0037779D">
      <w:pPr>
        <w:pStyle w:val="ListParagraph"/>
        <w:numPr>
          <w:ilvl w:val="1"/>
          <w:numId w:val="7"/>
        </w:numPr>
        <w:spacing w:line="240" w:lineRule="auto"/>
        <w:jc w:val="both"/>
        <w:rPr>
          <w:rFonts w:ascii="Times New Roman" w:hAnsi="Times New Roman" w:cs="Times New Roman"/>
          <w:sz w:val="24"/>
          <w:szCs w:val="24"/>
        </w:rPr>
      </w:pPr>
      <w:r w:rsidRPr="0037779D">
        <w:rPr>
          <w:rFonts w:ascii="Times New Roman" w:hAnsi="Times New Roman" w:cs="Times New Roman"/>
          <w:sz w:val="24"/>
          <w:szCs w:val="24"/>
        </w:rPr>
        <w:t>A</w:t>
      </w:r>
      <w:r w:rsidR="0059092C" w:rsidRPr="0037779D">
        <w:rPr>
          <w:rFonts w:ascii="Times New Roman" w:hAnsi="Times New Roman" w:cs="Times New Roman"/>
          <w:sz w:val="24"/>
          <w:szCs w:val="24"/>
        </w:rPr>
        <w:t xml:space="preserve">ttended and successfully completed One Week Online Capacity Building Workshop on Education </w:t>
      </w:r>
      <w:proofErr w:type="gramStart"/>
      <w:r w:rsidR="0059092C" w:rsidRPr="0037779D">
        <w:rPr>
          <w:rFonts w:ascii="Times New Roman" w:hAnsi="Times New Roman" w:cs="Times New Roman"/>
          <w:sz w:val="24"/>
          <w:szCs w:val="24"/>
        </w:rPr>
        <w:t>4.0 :</w:t>
      </w:r>
      <w:proofErr w:type="gramEnd"/>
      <w:r w:rsidR="0059092C" w:rsidRPr="0037779D">
        <w:rPr>
          <w:rFonts w:ascii="Times New Roman" w:hAnsi="Times New Roman" w:cs="Times New Roman"/>
          <w:sz w:val="24"/>
          <w:szCs w:val="24"/>
        </w:rPr>
        <w:t xml:space="preserve"> Tools for Effective NEP 2020 Implementation , conducted during 27 June to 02 July, 2022</w:t>
      </w:r>
    </w:p>
    <w:p w14:paraId="4C5A874B" w14:textId="0805AABC" w:rsidR="0059092C" w:rsidRPr="0037779D" w:rsidRDefault="002C7833" w:rsidP="0059092C">
      <w:pPr>
        <w:pStyle w:val="ListParagraph"/>
        <w:numPr>
          <w:ilvl w:val="1"/>
          <w:numId w:val="7"/>
        </w:numPr>
        <w:jc w:val="both"/>
        <w:rPr>
          <w:rFonts w:ascii="Times New Roman" w:hAnsi="Times New Roman" w:cs="Times New Roman"/>
          <w:sz w:val="24"/>
          <w:szCs w:val="24"/>
        </w:rPr>
      </w:pPr>
      <w:r w:rsidRPr="0037779D">
        <w:rPr>
          <w:rFonts w:ascii="Times New Roman" w:hAnsi="Times New Roman" w:cs="Times New Roman"/>
          <w:sz w:val="24"/>
          <w:szCs w:val="24"/>
        </w:rPr>
        <w:t>A</w:t>
      </w:r>
      <w:r w:rsidR="0059092C" w:rsidRPr="0037779D">
        <w:rPr>
          <w:rFonts w:ascii="Times New Roman" w:hAnsi="Times New Roman" w:cs="Times New Roman"/>
          <w:sz w:val="24"/>
          <w:szCs w:val="24"/>
        </w:rPr>
        <w:t xml:space="preserve">ttended and successfully completed One Week Short Term Training </w:t>
      </w:r>
      <w:proofErr w:type="spellStart"/>
      <w:r w:rsidR="0059092C" w:rsidRPr="0037779D">
        <w:rPr>
          <w:rFonts w:ascii="Times New Roman" w:hAnsi="Times New Roman" w:cs="Times New Roman"/>
          <w:sz w:val="24"/>
          <w:szCs w:val="24"/>
        </w:rPr>
        <w:t>Programme</w:t>
      </w:r>
      <w:proofErr w:type="spellEnd"/>
      <w:r w:rsidR="0059092C" w:rsidRPr="0037779D">
        <w:rPr>
          <w:rFonts w:ascii="Times New Roman" w:hAnsi="Times New Roman" w:cs="Times New Roman"/>
          <w:sz w:val="24"/>
          <w:szCs w:val="24"/>
        </w:rPr>
        <w:t xml:space="preserve"> on "Online Pedagogy" </w:t>
      </w:r>
      <w:proofErr w:type="spellStart"/>
      <w:r w:rsidR="0059092C" w:rsidRPr="0037779D">
        <w:rPr>
          <w:rFonts w:ascii="Times New Roman" w:hAnsi="Times New Roman" w:cs="Times New Roman"/>
          <w:sz w:val="24"/>
          <w:szCs w:val="24"/>
        </w:rPr>
        <w:t>organised</w:t>
      </w:r>
      <w:proofErr w:type="spellEnd"/>
      <w:r w:rsidR="0059092C" w:rsidRPr="0037779D">
        <w:rPr>
          <w:rFonts w:ascii="Times New Roman" w:hAnsi="Times New Roman" w:cs="Times New Roman"/>
          <w:sz w:val="24"/>
          <w:szCs w:val="24"/>
        </w:rPr>
        <w:t xml:space="preserve"> by NATIONAL INSTITUTE OF TECHNICAL TEACHER'S TRAINING AND RESEARCH(NITTR</w:t>
      </w:r>
      <w:proofErr w:type="gramStart"/>
      <w:r w:rsidR="0059092C" w:rsidRPr="0037779D">
        <w:rPr>
          <w:rFonts w:ascii="Times New Roman" w:hAnsi="Times New Roman" w:cs="Times New Roman"/>
          <w:sz w:val="24"/>
          <w:szCs w:val="24"/>
        </w:rPr>
        <w:t>),KOLKATTA</w:t>
      </w:r>
      <w:proofErr w:type="gramEnd"/>
      <w:r w:rsidR="0059092C" w:rsidRPr="0037779D">
        <w:rPr>
          <w:rFonts w:ascii="Times New Roman" w:hAnsi="Times New Roman" w:cs="Times New Roman"/>
          <w:sz w:val="24"/>
          <w:szCs w:val="24"/>
        </w:rPr>
        <w:t xml:space="preserve"> Institute from 03rd January to 07th </w:t>
      </w:r>
      <w:r w:rsidR="005575DF" w:rsidRPr="0037779D">
        <w:rPr>
          <w:rFonts w:ascii="Times New Roman" w:hAnsi="Times New Roman" w:cs="Times New Roman"/>
          <w:sz w:val="24"/>
          <w:szCs w:val="24"/>
        </w:rPr>
        <w:t>January</w:t>
      </w:r>
      <w:r w:rsidR="0059092C" w:rsidRPr="0037779D">
        <w:rPr>
          <w:rFonts w:ascii="Times New Roman" w:hAnsi="Times New Roman" w:cs="Times New Roman"/>
          <w:sz w:val="24"/>
          <w:szCs w:val="24"/>
        </w:rPr>
        <w:t>, 2022</w:t>
      </w:r>
    </w:p>
    <w:p w14:paraId="335BA915" w14:textId="77777777" w:rsidR="0043367D" w:rsidRPr="0037779D" w:rsidRDefault="0043367D" w:rsidP="0043367D">
      <w:pPr>
        <w:pStyle w:val="ListParagraph"/>
        <w:ind w:left="1080"/>
        <w:jc w:val="both"/>
        <w:rPr>
          <w:rFonts w:ascii="Times New Roman" w:hAnsi="Times New Roman" w:cs="Times New Roman"/>
          <w:sz w:val="24"/>
          <w:szCs w:val="24"/>
        </w:rPr>
      </w:pPr>
    </w:p>
    <w:p w14:paraId="6786E39A" w14:textId="2F994F18" w:rsidR="002C7833" w:rsidRPr="0037779D" w:rsidRDefault="004F263A" w:rsidP="00CC5EB4">
      <w:pPr>
        <w:pStyle w:val="ListParagraph"/>
        <w:ind w:left="1080"/>
        <w:jc w:val="both"/>
        <w:rPr>
          <w:rFonts w:ascii="Times New Roman" w:hAnsi="Times New Roman" w:cs="Times New Roman"/>
          <w:b/>
          <w:bCs/>
          <w:sz w:val="24"/>
          <w:szCs w:val="24"/>
        </w:rPr>
      </w:pPr>
      <w:r w:rsidRPr="0037779D">
        <w:rPr>
          <w:rFonts w:ascii="Times New Roman" w:hAnsi="Times New Roman" w:cs="Times New Roman"/>
          <w:b/>
          <w:bCs/>
          <w:sz w:val="24"/>
          <w:szCs w:val="24"/>
        </w:rPr>
        <w:t>M</w:t>
      </w:r>
      <w:r w:rsidR="0043367D" w:rsidRPr="0037779D">
        <w:rPr>
          <w:rFonts w:ascii="Times New Roman" w:hAnsi="Times New Roman" w:cs="Times New Roman"/>
          <w:b/>
          <w:bCs/>
          <w:sz w:val="24"/>
          <w:szCs w:val="24"/>
        </w:rPr>
        <w:t>r</w:t>
      </w:r>
      <w:r w:rsidR="002C7833" w:rsidRPr="0037779D">
        <w:rPr>
          <w:rFonts w:ascii="Times New Roman" w:hAnsi="Times New Roman" w:cs="Times New Roman"/>
          <w:b/>
          <w:bCs/>
          <w:sz w:val="24"/>
          <w:szCs w:val="24"/>
        </w:rPr>
        <w:t xml:space="preserve">. </w:t>
      </w:r>
      <w:r w:rsidR="0043367D" w:rsidRPr="0037779D">
        <w:rPr>
          <w:rFonts w:ascii="Times New Roman" w:hAnsi="Times New Roman" w:cs="Times New Roman"/>
          <w:b/>
          <w:bCs/>
          <w:sz w:val="24"/>
          <w:szCs w:val="24"/>
        </w:rPr>
        <w:t xml:space="preserve">Ganesh </w:t>
      </w:r>
      <w:proofErr w:type="spellStart"/>
      <w:r w:rsidR="0043367D" w:rsidRPr="0037779D">
        <w:rPr>
          <w:rFonts w:ascii="Times New Roman" w:hAnsi="Times New Roman" w:cs="Times New Roman"/>
          <w:b/>
          <w:bCs/>
          <w:sz w:val="24"/>
          <w:szCs w:val="24"/>
        </w:rPr>
        <w:t>Tilave</w:t>
      </w:r>
      <w:proofErr w:type="spellEnd"/>
      <w:r w:rsidR="0043367D" w:rsidRPr="0037779D">
        <w:rPr>
          <w:rFonts w:ascii="Times New Roman" w:hAnsi="Times New Roman" w:cs="Times New Roman"/>
          <w:b/>
          <w:bCs/>
          <w:sz w:val="24"/>
          <w:szCs w:val="24"/>
        </w:rPr>
        <w:t xml:space="preserve"> </w:t>
      </w:r>
    </w:p>
    <w:p w14:paraId="3CD66FF3" w14:textId="77777777" w:rsidR="002C7833" w:rsidRPr="0037779D" w:rsidRDefault="002C7833" w:rsidP="002C7833">
      <w:pPr>
        <w:pStyle w:val="ListParagraph"/>
        <w:rPr>
          <w:rFonts w:ascii="Times New Roman" w:hAnsi="Times New Roman" w:cs="Times New Roman"/>
          <w:b/>
          <w:bCs/>
          <w:sz w:val="24"/>
          <w:szCs w:val="24"/>
        </w:rPr>
      </w:pPr>
    </w:p>
    <w:p w14:paraId="2DD083C3" w14:textId="7585AE0E" w:rsidR="0043367D" w:rsidRPr="0037779D" w:rsidRDefault="002C7833" w:rsidP="0043367D">
      <w:pPr>
        <w:pStyle w:val="ListParagraph"/>
        <w:numPr>
          <w:ilvl w:val="1"/>
          <w:numId w:val="7"/>
        </w:numPr>
        <w:jc w:val="both"/>
        <w:rPr>
          <w:rFonts w:ascii="Times New Roman" w:hAnsi="Times New Roman" w:cs="Times New Roman"/>
          <w:sz w:val="24"/>
          <w:szCs w:val="24"/>
        </w:rPr>
      </w:pPr>
      <w:r w:rsidRPr="0037779D">
        <w:rPr>
          <w:rFonts w:ascii="Times New Roman" w:hAnsi="Times New Roman" w:cs="Times New Roman"/>
          <w:sz w:val="24"/>
          <w:szCs w:val="24"/>
        </w:rPr>
        <w:t>A</w:t>
      </w:r>
      <w:r w:rsidR="0043367D" w:rsidRPr="0037779D">
        <w:rPr>
          <w:rFonts w:ascii="Times New Roman" w:hAnsi="Times New Roman" w:cs="Times New Roman"/>
          <w:sz w:val="24"/>
          <w:szCs w:val="24"/>
        </w:rPr>
        <w:t xml:space="preserve">ttended and successfully completed 5-day online FDP on the theme “Inculcating Universal Human Values in Technical Education” organized by All India Council for Technical </w:t>
      </w:r>
      <w:proofErr w:type="gramStart"/>
      <w:r w:rsidR="0043367D" w:rsidRPr="0037779D">
        <w:rPr>
          <w:rFonts w:ascii="Times New Roman" w:hAnsi="Times New Roman" w:cs="Times New Roman"/>
          <w:sz w:val="24"/>
          <w:szCs w:val="24"/>
        </w:rPr>
        <w:t>Education(</w:t>
      </w:r>
      <w:proofErr w:type="gramEnd"/>
      <w:r w:rsidR="0043367D" w:rsidRPr="0037779D">
        <w:rPr>
          <w:rFonts w:ascii="Times New Roman" w:hAnsi="Times New Roman" w:cs="Times New Roman"/>
          <w:sz w:val="24"/>
          <w:szCs w:val="24"/>
        </w:rPr>
        <w:t>AICTE) from 26th July, 2021 to 30th July, 2021.</w:t>
      </w:r>
    </w:p>
    <w:p w14:paraId="40C2B63F" w14:textId="74C5A7FA" w:rsidR="0043367D" w:rsidRPr="0037779D" w:rsidRDefault="004F263A" w:rsidP="0037779D">
      <w:pPr>
        <w:pStyle w:val="ListParagraph"/>
        <w:numPr>
          <w:ilvl w:val="1"/>
          <w:numId w:val="7"/>
        </w:numPr>
        <w:jc w:val="both"/>
        <w:rPr>
          <w:rFonts w:ascii="Times New Roman" w:hAnsi="Times New Roman" w:cs="Times New Roman"/>
          <w:sz w:val="24"/>
          <w:szCs w:val="24"/>
        </w:rPr>
      </w:pPr>
      <w:r w:rsidRPr="0037779D">
        <w:rPr>
          <w:rFonts w:ascii="Times New Roman" w:hAnsi="Times New Roman" w:cs="Times New Roman"/>
          <w:sz w:val="24"/>
          <w:szCs w:val="24"/>
        </w:rPr>
        <w:t>A</w:t>
      </w:r>
      <w:r w:rsidR="0043367D" w:rsidRPr="0037779D">
        <w:rPr>
          <w:rFonts w:ascii="Times New Roman" w:hAnsi="Times New Roman" w:cs="Times New Roman"/>
          <w:sz w:val="24"/>
          <w:szCs w:val="24"/>
        </w:rPr>
        <w:t xml:space="preserve">ttended and successfully completed One Week Online Capacity Building Workshop on Education 4.0: Tools for Effective NEP 2020 </w:t>
      </w:r>
      <w:r w:rsidRPr="0037779D">
        <w:rPr>
          <w:rFonts w:ascii="Times New Roman" w:hAnsi="Times New Roman" w:cs="Times New Roman"/>
          <w:sz w:val="24"/>
          <w:szCs w:val="24"/>
        </w:rPr>
        <w:t>Implementation conducted</w:t>
      </w:r>
      <w:r w:rsidR="0043367D" w:rsidRPr="0037779D">
        <w:rPr>
          <w:rFonts w:ascii="Times New Roman" w:hAnsi="Times New Roman" w:cs="Times New Roman"/>
          <w:sz w:val="24"/>
          <w:szCs w:val="24"/>
        </w:rPr>
        <w:t xml:space="preserve"> during 27 June to 02 </w:t>
      </w:r>
      <w:proofErr w:type="gramStart"/>
      <w:r w:rsidR="0043367D" w:rsidRPr="0037779D">
        <w:rPr>
          <w:rFonts w:ascii="Times New Roman" w:hAnsi="Times New Roman" w:cs="Times New Roman"/>
          <w:sz w:val="24"/>
          <w:szCs w:val="24"/>
        </w:rPr>
        <w:t>July,</w:t>
      </w:r>
      <w:proofErr w:type="gramEnd"/>
      <w:r w:rsidR="0043367D" w:rsidRPr="0037779D">
        <w:rPr>
          <w:rFonts w:ascii="Times New Roman" w:hAnsi="Times New Roman" w:cs="Times New Roman"/>
          <w:sz w:val="24"/>
          <w:szCs w:val="24"/>
        </w:rPr>
        <w:t xml:space="preserve"> 2022.</w:t>
      </w:r>
    </w:p>
    <w:p w14:paraId="08BBD7DB" w14:textId="68192D1F" w:rsidR="00216E06" w:rsidRDefault="004F263A" w:rsidP="0037779D">
      <w:pPr>
        <w:pStyle w:val="ListParagraph"/>
        <w:numPr>
          <w:ilvl w:val="1"/>
          <w:numId w:val="7"/>
        </w:numPr>
        <w:jc w:val="both"/>
        <w:rPr>
          <w:rFonts w:ascii="Times New Roman" w:hAnsi="Times New Roman" w:cs="Times New Roman"/>
          <w:sz w:val="24"/>
          <w:szCs w:val="24"/>
        </w:rPr>
      </w:pPr>
      <w:r w:rsidRPr="0037779D">
        <w:rPr>
          <w:rFonts w:ascii="Times New Roman" w:hAnsi="Times New Roman" w:cs="Times New Roman"/>
          <w:sz w:val="24"/>
          <w:szCs w:val="24"/>
        </w:rPr>
        <w:t>Mrs.</w:t>
      </w:r>
      <w:r w:rsidR="00005A22" w:rsidRPr="0037779D">
        <w:rPr>
          <w:rFonts w:ascii="Times New Roman" w:hAnsi="Times New Roman" w:cs="Times New Roman"/>
          <w:sz w:val="24"/>
          <w:szCs w:val="24"/>
        </w:rPr>
        <w:t xml:space="preserve"> Rachel Periera attended and successfully completed 5-day online FDP on the theme “Inculcating Universal Human Values in Technical Education” organized by All India Council for Technical </w:t>
      </w:r>
      <w:r w:rsidRPr="0037779D">
        <w:rPr>
          <w:rFonts w:ascii="Times New Roman" w:hAnsi="Times New Roman" w:cs="Times New Roman"/>
          <w:sz w:val="24"/>
          <w:szCs w:val="24"/>
        </w:rPr>
        <w:t>Education (</w:t>
      </w:r>
      <w:r w:rsidR="00005A22" w:rsidRPr="0037779D">
        <w:rPr>
          <w:rFonts w:ascii="Times New Roman" w:hAnsi="Times New Roman" w:cs="Times New Roman"/>
          <w:sz w:val="24"/>
          <w:szCs w:val="24"/>
        </w:rPr>
        <w:t xml:space="preserve">AICTE) from 26th </w:t>
      </w:r>
      <w:proofErr w:type="gramStart"/>
      <w:r w:rsidR="00005A22" w:rsidRPr="0037779D">
        <w:rPr>
          <w:rFonts w:ascii="Times New Roman" w:hAnsi="Times New Roman" w:cs="Times New Roman"/>
          <w:sz w:val="24"/>
          <w:szCs w:val="24"/>
        </w:rPr>
        <w:t>July,</w:t>
      </w:r>
      <w:proofErr w:type="gramEnd"/>
      <w:r w:rsidR="00005A22" w:rsidRPr="0037779D">
        <w:rPr>
          <w:rFonts w:ascii="Times New Roman" w:hAnsi="Times New Roman" w:cs="Times New Roman"/>
          <w:sz w:val="24"/>
          <w:szCs w:val="24"/>
        </w:rPr>
        <w:t xml:space="preserve"> 2021 to 30th July, 2021.</w:t>
      </w:r>
    </w:p>
    <w:p w14:paraId="20C04603" w14:textId="77777777" w:rsidR="00C91E7B" w:rsidRPr="0037779D" w:rsidRDefault="00C91E7B" w:rsidP="00C91E7B">
      <w:pPr>
        <w:pStyle w:val="ListParagraph"/>
        <w:ind w:left="1080"/>
        <w:jc w:val="both"/>
        <w:rPr>
          <w:rFonts w:ascii="Times New Roman" w:hAnsi="Times New Roman" w:cs="Times New Roman"/>
          <w:sz w:val="24"/>
          <w:szCs w:val="24"/>
        </w:rPr>
      </w:pPr>
    </w:p>
    <w:p w14:paraId="2E8F2AD0" w14:textId="7FEF2884" w:rsidR="00216E06" w:rsidRPr="0037779D" w:rsidRDefault="0045650F">
      <w:pPr>
        <w:jc w:val="both"/>
      </w:pPr>
      <w:r w:rsidRPr="0037779D">
        <w:rPr>
          <w:b/>
        </w:rPr>
        <w:t xml:space="preserve">Dr. </w:t>
      </w:r>
      <w:r w:rsidR="00E50F81" w:rsidRPr="0037779D">
        <w:rPr>
          <w:b/>
        </w:rPr>
        <w:t>Sunayana Jadhav</w:t>
      </w:r>
    </w:p>
    <w:p w14:paraId="42B71EC4" w14:textId="77777777" w:rsidR="00E50F81" w:rsidRPr="0037779D" w:rsidRDefault="00E50F81">
      <w:pPr>
        <w:jc w:val="both"/>
        <w:rPr>
          <w:b/>
        </w:rPr>
      </w:pPr>
    </w:p>
    <w:p w14:paraId="456A42D5" w14:textId="1D7D824F" w:rsidR="00216E06" w:rsidRPr="0037779D" w:rsidRDefault="00E50F81">
      <w:pPr>
        <w:jc w:val="both"/>
      </w:pPr>
      <w:r w:rsidRPr="0037779D">
        <w:rPr>
          <w:b/>
        </w:rPr>
        <w:t>FE</w:t>
      </w:r>
      <w:r w:rsidR="0045650F" w:rsidRPr="0037779D">
        <w:rPr>
          <w:b/>
        </w:rPr>
        <w:t>, C</w:t>
      </w:r>
      <w:r w:rsidRPr="0037779D">
        <w:rPr>
          <w:b/>
        </w:rPr>
        <w:t>oordinator</w:t>
      </w:r>
    </w:p>
    <w:sectPr w:rsidR="00216E06" w:rsidRPr="0037779D">
      <w:headerReference w:type="default" r:id="rId8"/>
      <w:pgSz w:w="12240" w:h="15840"/>
      <w:pgMar w:top="1440" w:right="1440" w:bottom="1080" w:left="1440"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80AB00" w14:textId="77777777" w:rsidR="00C7273A" w:rsidRDefault="00C7273A" w:rsidP="008B79F0">
      <w:r>
        <w:separator/>
      </w:r>
    </w:p>
  </w:endnote>
  <w:endnote w:type="continuationSeparator" w:id="0">
    <w:p w14:paraId="3030FA5A" w14:textId="77777777" w:rsidR="00C7273A" w:rsidRDefault="00C7273A" w:rsidP="008B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167F73" w14:textId="77777777" w:rsidR="00C7273A" w:rsidRDefault="00C7273A" w:rsidP="008B79F0">
      <w:r>
        <w:separator/>
      </w:r>
    </w:p>
  </w:footnote>
  <w:footnote w:type="continuationSeparator" w:id="0">
    <w:p w14:paraId="63C365F5" w14:textId="77777777" w:rsidR="00C7273A" w:rsidRDefault="00C7273A" w:rsidP="008B7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4AFF0A" w14:textId="77777777" w:rsidR="00C91E7B" w:rsidRDefault="00C91E7B" w:rsidP="00C91E7B">
    <w:pPr>
      <w:pStyle w:val="Header"/>
    </w:pPr>
  </w:p>
  <w:tbl>
    <w:tblPr>
      <w:tblStyle w:val="TableGrid"/>
      <w:tblW w:w="0" w:type="auto"/>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1535"/>
      <w:gridCol w:w="7604"/>
    </w:tblGrid>
    <w:tr w:rsidR="00C91E7B" w14:paraId="36234295" w14:textId="77777777" w:rsidTr="00084BC8">
      <w:tc>
        <w:tcPr>
          <w:tcW w:w="1535" w:type="dxa"/>
          <w:vMerge w:val="restart"/>
          <w:tcBorders>
            <w:top w:val="nil"/>
            <w:left w:val="nil"/>
            <w:bottom w:val="thinThickSmallGap" w:sz="24" w:space="0" w:color="auto"/>
            <w:right w:val="nil"/>
          </w:tcBorders>
          <w:tcMar>
            <w:top w:w="0" w:type="dxa"/>
            <w:left w:w="0" w:type="dxa"/>
            <w:bottom w:w="0" w:type="dxa"/>
            <w:right w:w="0" w:type="dxa"/>
          </w:tcMar>
          <w:vAlign w:val="center"/>
          <w:hideMark/>
        </w:tcPr>
        <w:p w14:paraId="7C270E74" w14:textId="77777777" w:rsidR="00C91E7B" w:rsidRDefault="00C91E7B" w:rsidP="00C91E7B">
          <w:pPr>
            <w:pStyle w:val="Header"/>
            <w:rPr>
              <w:rFonts w:cstheme="minorBidi"/>
            </w:rPr>
          </w:pPr>
          <w:r>
            <w:rPr>
              <w:noProof/>
              <w14:ligatures w14:val="standardContextual"/>
            </w:rPr>
            <w:drawing>
              <wp:inline distT="0" distB="0" distL="0" distR="0" wp14:anchorId="2A319FAF" wp14:editId="4CC7C242">
                <wp:extent cx="618490" cy="619378"/>
                <wp:effectExtent l="0" t="0" r="0" b="9525"/>
                <wp:docPr id="253298498" name="Picture 2"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298498" name="Picture 2" descr="A black and white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7620" cy="628521"/>
                        </a:xfrm>
                        <a:prstGeom prst="rect">
                          <a:avLst/>
                        </a:prstGeom>
                      </pic:spPr>
                    </pic:pic>
                  </a:graphicData>
                </a:graphic>
              </wp:inline>
            </w:drawing>
          </w:r>
        </w:p>
      </w:tc>
      <w:tc>
        <w:tcPr>
          <w:tcW w:w="7604" w:type="dxa"/>
          <w:tcBorders>
            <w:top w:val="nil"/>
            <w:left w:val="nil"/>
            <w:bottom w:val="nil"/>
            <w:right w:val="nil"/>
          </w:tcBorders>
          <w:vAlign w:val="center"/>
          <w:hideMark/>
        </w:tcPr>
        <w:p w14:paraId="016260AB" w14:textId="77777777" w:rsidR="00C91E7B" w:rsidRDefault="00C91E7B" w:rsidP="00C91E7B">
          <w:pPr>
            <w:pStyle w:val="Header"/>
            <w:spacing w:before="60" w:after="60"/>
            <w:jc w:val="center"/>
          </w:pPr>
          <w:proofErr w:type="spellStart"/>
          <w:r>
            <w:rPr>
              <w:rFonts w:eastAsiaTheme="majorEastAsia"/>
              <w:sz w:val="32"/>
              <w:szCs w:val="32"/>
            </w:rPr>
            <w:t>Vidyavardhini’s</w:t>
          </w:r>
          <w:proofErr w:type="spellEnd"/>
          <w:r>
            <w:rPr>
              <w:rFonts w:eastAsiaTheme="majorEastAsia"/>
              <w:sz w:val="32"/>
              <w:szCs w:val="32"/>
            </w:rPr>
            <w:t xml:space="preserve"> College of Engineering &amp; Technology</w:t>
          </w:r>
        </w:p>
      </w:tc>
    </w:tr>
    <w:tr w:rsidR="00C91E7B" w14:paraId="2D9E3A5C" w14:textId="77777777" w:rsidTr="00084BC8">
      <w:trPr>
        <w:trHeight w:val="302"/>
      </w:trPr>
      <w:tc>
        <w:tcPr>
          <w:tcW w:w="0" w:type="auto"/>
          <w:vMerge/>
          <w:tcBorders>
            <w:top w:val="nil"/>
            <w:left w:val="nil"/>
            <w:bottom w:val="thinThickSmallGap" w:sz="24" w:space="0" w:color="auto"/>
            <w:right w:val="nil"/>
          </w:tcBorders>
          <w:vAlign w:val="center"/>
          <w:hideMark/>
        </w:tcPr>
        <w:p w14:paraId="01BE2C65" w14:textId="77777777" w:rsidR="00C91E7B" w:rsidRDefault="00C91E7B" w:rsidP="00C91E7B">
          <w:pPr>
            <w:rPr>
              <w:rFonts w:cstheme="minorBidi"/>
            </w:rPr>
          </w:pPr>
        </w:p>
      </w:tc>
      <w:tc>
        <w:tcPr>
          <w:tcW w:w="7604" w:type="dxa"/>
          <w:tcBorders>
            <w:top w:val="nil"/>
            <w:left w:val="nil"/>
            <w:bottom w:val="thinThickSmallGap" w:sz="24" w:space="0" w:color="auto"/>
            <w:right w:val="nil"/>
          </w:tcBorders>
          <w:vAlign w:val="center"/>
          <w:hideMark/>
        </w:tcPr>
        <w:p w14:paraId="77B9CA99" w14:textId="77777777" w:rsidR="00C91E7B" w:rsidRDefault="00C91E7B" w:rsidP="00C91E7B">
          <w:pPr>
            <w:pStyle w:val="Header"/>
            <w:spacing w:before="60" w:after="60"/>
            <w:jc w:val="center"/>
          </w:pPr>
          <w:r>
            <w:rPr>
              <w:rFonts w:eastAsiaTheme="majorEastAsia"/>
              <w:sz w:val="28"/>
              <w:szCs w:val="32"/>
            </w:rPr>
            <w:t>First Year Engineering</w:t>
          </w:r>
        </w:p>
      </w:tc>
    </w:tr>
  </w:tbl>
  <w:p w14:paraId="47D0375A" w14:textId="77777777" w:rsidR="00C91E7B" w:rsidRDefault="00C91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hybridMultilevel"/>
    <w:tmpl w:val="41B71EFA"/>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3946E96"/>
    <w:multiLevelType w:val="multilevel"/>
    <w:tmpl w:val="97DECEE0"/>
    <w:lvl w:ilvl="0">
      <w:start w:val="1"/>
      <w:numFmt w:val="bullet"/>
      <w:lvlText w:val=""/>
      <w:lvlJc w:val="left"/>
      <w:pPr>
        <w:ind w:left="1800" w:hanging="360"/>
      </w:pPr>
      <w:rPr>
        <w:rFonts w:ascii="Symbol" w:hAnsi="Symbol" w:hint="default"/>
        <w:sz w:val="24"/>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2" w15:restartNumberingAfterBreak="0">
    <w:nsid w:val="074E6E4D"/>
    <w:multiLevelType w:val="multilevel"/>
    <w:tmpl w:val="B7EA1A2E"/>
    <w:lvl w:ilvl="0">
      <w:start w:val="1"/>
      <w:numFmt w:val="bullet"/>
      <w:lvlText w:val=""/>
      <w:lvlJc w:val="left"/>
      <w:pPr>
        <w:ind w:left="1800" w:hanging="360"/>
      </w:pPr>
      <w:rPr>
        <w:rFonts w:ascii="Symbol" w:hAnsi="Symbol" w:cs="Symbol" w:hint="default"/>
        <w:b/>
        <w:sz w:val="24"/>
      </w:rPr>
    </w:lvl>
    <w:lvl w:ilvl="1">
      <w:start w:val="1"/>
      <w:numFmt w:val="bullet"/>
      <w:lvlText w:val="o"/>
      <w:lvlJc w:val="left"/>
      <w:pPr>
        <w:ind w:left="2520" w:hanging="360"/>
      </w:pPr>
      <w:rPr>
        <w:rFonts w:ascii="Courier New" w:hAnsi="Courier New" w:cs="OpenSymbol"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3" w15:restartNumberingAfterBreak="0">
    <w:nsid w:val="20E76E95"/>
    <w:multiLevelType w:val="multilevel"/>
    <w:tmpl w:val="4DF4DA3E"/>
    <w:lvl w:ilvl="0">
      <w:start w:val="1"/>
      <w:numFmt w:val="bullet"/>
      <w:lvlText w:val=""/>
      <w:lvlJc w:val="left"/>
      <w:pPr>
        <w:ind w:left="1800" w:hanging="360"/>
      </w:pPr>
      <w:rPr>
        <w:rFonts w:ascii="Symbol" w:hAnsi="Symbol" w:cs="Symbol" w:hint="default"/>
        <w:b/>
        <w:sz w:val="24"/>
      </w:rPr>
    </w:lvl>
    <w:lvl w:ilvl="1">
      <w:start w:val="1"/>
      <w:numFmt w:val="bullet"/>
      <w:lvlText w:val="o"/>
      <w:lvlJc w:val="left"/>
      <w:pPr>
        <w:ind w:left="2520" w:hanging="360"/>
      </w:pPr>
      <w:rPr>
        <w:rFonts w:ascii="Courier New" w:hAnsi="Courier New" w:cs="OpenSymbol"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4" w15:restartNumberingAfterBreak="0">
    <w:nsid w:val="30491C53"/>
    <w:multiLevelType w:val="multilevel"/>
    <w:tmpl w:val="A7EC8F1A"/>
    <w:lvl w:ilvl="0">
      <w:start w:val="1"/>
      <w:numFmt w:val="bullet"/>
      <w:lvlText w:val=""/>
      <w:lvlJc w:val="left"/>
      <w:pPr>
        <w:tabs>
          <w:tab w:val="num" w:pos="720"/>
        </w:tabs>
        <w:ind w:left="720" w:hanging="360"/>
      </w:pPr>
      <w:rPr>
        <w:rFonts w:ascii="Symbol" w:hAnsi="Symbol" w:cs="Symbol" w:hint="default"/>
        <w:b/>
        <w:sz w:val="28"/>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 w15:restartNumberingAfterBreak="0">
    <w:nsid w:val="31D02998"/>
    <w:multiLevelType w:val="multilevel"/>
    <w:tmpl w:val="D456863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3FC1061C"/>
    <w:multiLevelType w:val="multilevel"/>
    <w:tmpl w:val="030EA43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2AA23B8"/>
    <w:multiLevelType w:val="hybridMultilevel"/>
    <w:tmpl w:val="055C1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7774FA"/>
    <w:multiLevelType w:val="multilevel"/>
    <w:tmpl w:val="C1486BC0"/>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4D5759E5"/>
    <w:multiLevelType w:val="multilevel"/>
    <w:tmpl w:val="3222B08E"/>
    <w:lvl w:ilvl="0">
      <w:start w:val="1"/>
      <w:numFmt w:val="bullet"/>
      <w:lvlText w:val=""/>
      <w:lvlJc w:val="left"/>
      <w:pPr>
        <w:tabs>
          <w:tab w:val="num" w:pos="1287"/>
        </w:tabs>
        <w:ind w:left="1287" w:hanging="360"/>
      </w:pPr>
      <w:rPr>
        <w:rFonts w:ascii="Symbol" w:hAnsi="Symbol" w:cs="OpenSymbol" w:hint="default"/>
      </w:rPr>
    </w:lvl>
    <w:lvl w:ilvl="1">
      <w:start w:val="1"/>
      <w:numFmt w:val="bullet"/>
      <w:lvlText w:val="◦"/>
      <w:lvlJc w:val="left"/>
      <w:pPr>
        <w:tabs>
          <w:tab w:val="num" w:pos="1647"/>
        </w:tabs>
        <w:ind w:left="1647" w:hanging="360"/>
      </w:pPr>
      <w:rPr>
        <w:rFonts w:ascii="OpenSymbol" w:hAnsi="OpenSymbol" w:cs="OpenSymbol" w:hint="default"/>
      </w:rPr>
    </w:lvl>
    <w:lvl w:ilvl="2">
      <w:start w:val="1"/>
      <w:numFmt w:val="bullet"/>
      <w:lvlText w:val="▪"/>
      <w:lvlJc w:val="left"/>
      <w:pPr>
        <w:tabs>
          <w:tab w:val="num" w:pos="2007"/>
        </w:tabs>
        <w:ind w:left="2007" w:hanging="360"/>
      </w:pPr>
      <w:rPr>
        <w:rFonts w:ascii="OpenSymbol" w:hAnsi="OpenSymbol" w:cs="OpenSymbol" w:hint="default"/>
      </w:rPr>
    </w:lvl>
    <w:lvl w:ilvl="3">
      <w:start w:val="1"/>
      <w:numFmt w:val="bullet"/>
      <w:lvlText w:val=""/>
      <w:lvlJc w:val="left"/>
      <w:pPr>
        <w:tabs>
          <w:tab w:val="num" w:pos="2367"/>
        </w:tabs>
        <w:ind w:left="2367" w:hanging="360"/>
      </w:pPr>
      <w:rPr>
        <w:rFonts w:ascii="Symbol" w:hAnsi="Symbol" w:cs="OpenSymbol" w:hint="default"/>
      </w:rPr>
    </w:lvl>
    <w:lvl w:ilvl="4">
      <w:start w:val="1"/>
      <w:numFmt w:val="bullet"/>
      <w:lvlText w:val="◦"/>
      <w:lvlJc w:val="left"/>
      <w:pPr>
        <w:tabs>
          <w:tab w:val="num" w:pos="2727"/>
        </w:tabs>
        <w:ind w:left="2727" w:hanging="360"/>
      </w:pPr>
      <w:rPr>
        <w:rFonts w:ascii="OpenSymbol" w:hAnsi="OpenSymbol" w:cs="OpenSymbol" w:hint="default"/>
      </w:rPr>
    </w:lvl>
    <w:lvl w:ilvl="5">
      <w:start w:val="1"/>
      <w:numFmt w:val="bullet"/>
      <w:lvlText w:val="▪"/>
      <w:lvlJc w:val="left"/>
      <w:pPr>
        <w:tabs>
          <w:tab w:val="num" w:pos="3087"/>
        </w:tabs>
        <w:ind w:left="3087" w:hanging="360"/>
      </w:pPr>
      <w:rPr>
        <w:rFonts w:ascii="OpenSymbol" w:hAnsi="OpenSymbol" w:cs="OpenSymbol" w:hint="default"/>
      </w:rPr>
    </w:lvl>
    <w:lvl w:ilvl="6">
      <w:start w:val="1"/>
      <w:numFmt w:val="bullet"/>
      <w:lvlText w:val=""/>
      <w:lvlJc w:val="left"/>
      <w:pPr>
        <w:tabs>
          <w:tab w:val="num" w:pos="3447"/>
        </w:tabs>
        <w:ind w:left="3447" w:hanging="360"/>
      </w:pPr>
      <w:rPr>
        <w:rFonts w:ascii="Symbol" w:hAnsi="Symbol" w:cs="OpenSymbol" w:hint="default"/>
      </w:rPr>
    </w:lvl>
    <w:lvl w:ilvl="7">
      <w:start w:val="1"/>
      <w:numFmt w:val="bullet"/>
      <w:lvlText w:val="◦"/>
      <w:lvlJc w:val="left"/>
      <w:pPr>
        <w:tabs>
          <w:tab w:val="num" w:pos="3807"/>
        </w:tabs>
        <w:ind w:left="3807" w:hanging="360"/>
      </w:pPr>
      <w:rPr>
        <w:rFonts w:ascii="OpenSymbol" w:hAnsi="OpenSymbol" w:cs="OpenSymbol" w:hint="default"/>
      </w:rPr>
    </w:lvl>
    <w:lvl w:ilvl="8">
      <w:start w:val="1"/>
      <w:numFmt w:val="bullet"/>
      <w:lvlText w:val="▪"/>
      <w:lvlJc w:val="left"/>
      <w:pPr>
        <w:tabs>
          <w:tab w:val="num" w:pos="4167"/>
        </w:tabs>
        <w:ind w:left="4167" w:hanging="360"/>
      </w:pPr>
      <w:rPr>
        <w:rFonts w:ascii="OpenSymbol" w:hAnsi="OpenSymbol" w:cs="OpenSymbol" w:hint="default"/>
      </w:rPr>
    </w:lvl>
  </w:abstractNum>
  <w:abstractNum w:abstractNumId="10" w15:restartNumberingAfterBreak="0">
    <w:nsid w:val="569149AC"/>
    <w:multiLevelType w:val="hybridMultilevel"/>
    <w:tmpl w:val="FBDCA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187AE7"/>
    <w:multiLevelType w:val="multilevel"/>
    <w:tmpl w:val="3044FEF8"/>
    <w:lvl w:ilvl="0">
      <w:start w:val="1"/>
      <w:numFmt w:val="bullet"/>
      <w:lvlText w:val=""/>
      <w:lvlJc w:val="left"/>
      <w:pPr>
        <w:tabs>
          <w:tab w:val="num" w:pos="720"/>
        </w:tabs>
        <w:ind w:left="720" w:hanging="360"/>
      </w:pPr>
      <w:rPr>
        <w:rFonts w:ascii="Symbol" w:hAnsi="Symbol" w:hint="default"/>
        <w:b/>
        <w:sz w:val="28"/>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2" w15:restartNumberingAfterBreak="0">
    <w:nsid w:val="69A241E5"/>
    <w:multiLevelType w:val="hybridMultilevel"/>
    <w:tmpl w:val="7DE430C2"/>
    <w:lvl w:ilvl="0" w:tplc="04090001">
      <w:start w:val="1"/>
      <w:numFmt w:val="bullet"/>
      <w:lvlText w:val=""/>
      <w:lvlJc w:val="left"/>
      <w:pPr>
        <w:ind w:left="1536" w:hanging="360"/>
      </w:pPr>
      <w:rPr>
        <w:rFonts w:ascii="Symbol" w:hAnsi="Symbol"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13" w15:restartNumberingAfterBreak="0">
    <w:nsid w:val="6E2F494F"/>
    <w:multiLevelType w:val="multilevel"/>
    <w:tmpl w:val="3222B08E"/>
    <w:lvl w:ilvl="0">
      <w:start w:val="1"/>
      <w:numFmt w:val="bullet"/>
      <w:lvlText w:val=""/>
      <w:lvlJc w:val="left"/>
      <w:pPr>
        <w:tabs>
          <w:tab w:val="num" w:pos="1944"/>
        </w:tabs>
        <w:ind w:left="1944" w:hanging="360"/>
      </w:pPr>
      <w:rPr>
        <w:rFonts w:ascii="Symbol" w:hAnsi="Symbol" w:cs="OpenSymbol" w:hint="default"/>
      </w:rPr>
    </w:lvl>
    <w:lvl w:ilvl="1">
      <w:start w:val="1"/>
      <w:numFmt w:val="bullet"/>
      <w:lvlText w:val="◦"/>
      <w:lvlJc w:val="left"/>
      <w:pPr>
        <w:tabs>
          <w:tab w:val="num" w:pos="2304"/>
        </w:tabs>
        <w:ind w:left="2304" w:hanging="360"/>
      </w:pPr>
      <w:rPr>
        <w:rFonts w:ascii="OpenSymbol" w:hAnsi="OpenSymbol" w:cs="OpenSymbol" w:hint="default"/>
      </w:rPr>
    </w:lvl>
    <w:lvl w:ilvl="2">
      <w:start w:val="1"/>
      <w:numFmt w:val="bullet"/>
      <w:lvlText w:val="▪"/>
      <w:lvlJc w:val="left"/>
      <w:pPr>
        <w:tabs>
          <w:tab w:val="num" w:pos="2664"/>
        </w:tabs>
        <w:ind w:left="2664" w:hanging="360"/>
      </w:pPr>
      <w:rPr>
        <w:rFonts w:ascii="OpenSymbol" w:hAnsi="OpenSymbol" w:cs="OpenSymbol" w:hint="default"/>
      </w:rPr>
    </w:lvl>
    <w:lvl w:ilvl="3">
      <w:start w:val="1"/>
      <w:numFmt w:val="bullet"/>
      <w:lvlText w:val=""/>
      <w:lvlJc w:val="left"/>
      <w:pPr>
        <w:tabs>
          <w:tab w:val="num" w:pos="3024"/>
        </w:tabs>
        <w:ind w:left="3024" w:hanging="360"/>
      </w:pPr>
      <w:rPr>
        <w:rFonts w:ascii="Symbol" w:hAnsi="Symbol" w:cs="OpenSymbol" w:hint="default"/>
      </w:rPr>
    </w:lvl>
    <w:lvl w:ilvl="4">
      <w:start w:val="1"/>
      <w:numFmt w:val="bullet"/>
      <w:lvlText w:val="◦"/>
      <w:lvlJc w:val="left"/>
      <w:pPr>
        <w:tabs>
          <w:tab w:val="num" w:pos="3384"/>
        </w:tabs>
        <w:ind w:left="3384" w:hanging="360"/>
      </w:pPr>
      <w:rPr>
        <w:rFonts w:ascii="OpenSymbol" w:hAnsi="OpenSymbol" w:cs="OpenSymbol" w:hint="default"/>
      </w:rPr>
    </w:lvl>
    <w:lvl w:ilvl="5">
      <w:start w:val="1"/>
      <w:numFmt w:val="bullet"/>
      <w:lvlText w:val="▪"/>
      <w:lvlJc w:val="left"/>
      <w:pPr>
        <w:tabs>
          <w:tab w:val="num" w:pos="3744"/>
        </w:tabs>
        <w:ind w:left="3744" w:hanging="360"/>
      </w:pPr>
      <w:rPr>
        <w:rFonts w:ascii="OpenSymbol" w:hAnsi="OpenSymbol" w:cs="OpenSymbol" w:hint="default"/>
      </w:rPr>
    </w:lvl>
    <w:lvl w:ilvl="6">
      <w:start w:val="1"/>
      <w:numFmt w:val="bullet"/>
      <w:lvlText w:val=""/>
      <w:lvlJc w:val="left"/>
      <w:pPr>
        <w:tabs>
          <w:tab w:val="num" w:pos="4104"/>
        </w:tabs>
        <w:ind w:left="4104" w:hanging="360"/>
      </w:pPr>
      <w:rPr>
        <w:rFonts w:ascii="Symbol" w:hAnsi="Symbol" w:cs="OpenSymbol" w:hint="default"/>
      </w:rPr>
    </w:lvl>
    <w:lvl w:ilvl="7">
      <w:start w:val="1"/>
      <w:numFmt w:val="bullet"/>
      <w:lvlText w:val="◦"/>
      <w:lvlJc w:val="left"/>
      <w:pPr>
        <w:tabs>
          <w:tab w:val="num" w:pos="4464"/>
        </w:tabs>
        <w:ind w:left="4464" w:hanging="360"/>
      </w:pPr>
      <w:rPr>
        <w:rFonts w:ascii="OpenSymbol" w:hAnsi="OpenSymbol" w:cs="OpenSymbol" w:hint="default"/>
      </w:rPr>
    </w:lvl>
    <w:lvl w:ilvl="8">
      <w:start w:val="1"/>
      <w:numFmt w:val="bullet"/>
      <w:lvlText w:val="▪"/>
      <w:lvlJc w:val="left"/>
      <w:pPr>
        <w:tabs>
          <w:tab w:val="num" w:pos="4824"/>
        </w:tabs>
        <w:ind w:left="4824" w:hanging="360"/>
      </w:pPr>
      <w:rPr>
        <w:rFonts w:ascii="OpenSymbol" w:hAnsi="OpenSymbol" w:cs="OpenSymbol" w:hint="default"/>
      </w:rPr>
    </w:lvl>
  </w:abstractNum>
  <w:abstractNum w:abstractNumId="14" w15:restartNumberingAfterBreak="0">
    <w:nsid w:val="74EC413D"/>
    <w:multiLevelType w:val="hybridMultilevel"/>
    <w:tmpl w:val="27F2C118"/>
    <w:lvl w:ilvl="0" w:tplc="04090001">
      <w:start w:val="1"/>
      <w:numFmt w:val="bullet"/>
      <w:lvlText w:val=""/>
      <w:lvlJc w:val="left"/>
      <w:pPr>
        <w:ind w:left="1536" w:hanging="360"/>
      </w:pPr>
      <w:rPr>
        <w:rFonts w:ascii="Symbol" w:hAnsi="Symbol"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15" w15:restartNumberingAfterBreak="0">
    <w:nsid w:val="760D1A5F"/>
    <w:multiLevelType w:val="hybridMultilevel"/>
    <w:tmpl w:val="D61C6FC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15:restartNumberingAfterBreak="0">
    <w:nsid w:val="79017979"/>
    <w:multiLevelType w:val="hybridMultilevel"/>
    <w:tmpl w:val="B67A1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8B52F6"/>
    <w:multiLevelType w:val="multilevel"/>
    <w:tmpl w:val="3222B08E"/>
    <w:lvl w:ilvl="0">
      <w:start w:val="1"/>
      <w:numFmt w:val="bullet"/>
      <w:lvlText w:val=""/>
      <w:lvlJc w:val="left"/>
      <w:pPr>
        <w:tabs>
          <w:tab w:val="num" w:pos="1287"/>
        </w:tabs>
        <w:ind w:left="1287" w:hanging="360"/>
      </w:pPr>
      <w:rPr>
        <w:rFonts w:ascii="Symbol" w:hAnsi="Symbol" w:cs="OpenSymbol" w:hint="default"/>
      </w:rPr>
    </w:lvl>
    <w:lvl w:ilvl="1">
      <w:start w:val="1"/>
      <w:numFmt w:val="bullet"/>
      <w:lvlText w:val="◦"/>
      <w:lvlJc w:val="left"/>
      <w:pPr>
        <w:tabs>
          <w:tab w:val="num" w:pos="1647"/>
        </w:tabs>
        <w:ind w:left="1647" w:hanging="360"/>
      </w:pPr>
      <w:rPr>
        <w:rFonts w:ascii="OpenSymbol" w:hAnsi="OpenSymbol" w:cs="OpenSymbol" w:hint="default"/>
      </w:rPr>
    </w:lvl>
    <w:lvl w:ilvl="2">
      <w:start w:val="1"/>
      <w:numFmt w:val="bullet"/>
      <w:lvlText w:val="▪"/>
      <w:lvlJc w:val="left"/>
      <w:pPr>
        <w:tabs>
          <w:tab w:val="num" w:pos="2007"/>
        </w:tabs>
        <w:ind w:left="2007" w:hanging="360"/>
      </w:pPr>
      <w:rPr>
        <w:rFonts w:ascii="OpenSymbol" w:hAnsi="OpenSymbol" w:cs="OpenSymbol" w:hint="default"/>
      </w:rPr>
    </w:lvl>
    <w:lvl w:ilvl="3">
      <w:start w:val="1"/>
      <w:numFmt w:val="bullet"/>
      <w:lvlText w:val=""/>
      <w:lvlJc w:val="left"/>
      <w:pPr>
        <w:tabs>
          <w:tab w:val="num" w:pos="2367"/>
        </w:tabs>
        <w:ind w:left="2367" w:hanging="360"/>
      </w:pPr>
      <w:rPr>
        <w:rFonts w:ascii="Symbol" w:hAnsi="Symbol" w:cs="OpenSymbol" w:hint="default"/>
      </w:rPr>
    </w:lvl>
    <w:lvl w:ilvl="4">
      <w:start w:val="1"/>
      <w:numFmt w:val="bullet"/>
      <w:lvlText w:val="◦"/>
      <w:lvlJc w:val="left"/>
      <w:pPr>
        <w:tabs>
          <w:tab w:val="num" w:pos="2727"/>
        </w:tabs>
        <w:ind w:left="2727" w:hanging="360"/>
      </w:pPr>
      <w:rPr>
        <w:rFonts w:ascii="OpenSymbol" w:hAnsi="OpenSymbol" w:cs="OpenSymbol" w:hint="default"/>
      </w:rPr>
    </w:lvl>
    <w:lvl w:ilvl="5">
      <w:start w:val="1"/>
      <w:numFmt w:val="bullet"/>
      <w:lvlText w:val="▪"/>
      <w:lvlJc w:val="left"/>
      <w:pPr>
        <w:tabs>
          <w:tab w:val="num" w:pos="3087"/>
        </w:tabs>
        <w:ind w:left="3087" w:hanging="360"/>
      </w:pPr>
      <w:rPr>
        <w:rFonts w:ascii="OpenSymbol" w:hAnsi="OpenSymbol" w:cs="OpenSymbol" w:hint="default"/>
      </w:rPr>
    </w:lvl>
    <w:lvl w:ilvl="6">
      <w:start w:val="1"/>
      <w:numFmt w:val="bullet"/>
      <w:lvlText w:val=""/>
      <w:lvlJc w:val="left"/>
      <w:pPr>
        <w:tabs>
          <w:tab w:val="num" w:pos="3447"/>
        </w:tabs>
        <w:ind w:left="3447" w:hanging="360"/>
      </w:pPr>
      <w:rPr>
        <w:rFonts w:ascii="Symbol" w:hAnsi="Symbol" w:cs="OpenSymbol" w:hint="default"/>
      </w:rPr>
    </w:lvl>
    <w:lvl w:ilvl="7">
      <w:start w:val="1"/>
      <w:numFmt w:val="bullet"/>
      <w:lvlText w:val="◦"/>
      <w:lvlJc w:val="left"/>
      <w:pPr>
        <w:tabs>
          <w:tab w:val="num" w:pos="3807"/>
        </w:tabs>
        <w:ind w:left="3807" w:hanging="360"/>
      </w:pPr>
      <w:rPr>
        <w:rFonts w:ascii="OpenSymbol" w:hAnsi="OpenSymbol" w:cs="OpenSymbol" w:hint="default"/>
      </w:rPr>
    </w:lvl>
    <w:lvl w:ilvl="8">
      <w:start w:val="1"/>
      <w:numFmt w:val="bullet"/>
      <w:lvlText w:val="▪"/>
      <w:lvlJc w:val="left"/>
      <w:pPr>
        <w:tabs>
          <w:tab w:val="num" w:pos="4167"/>
        </w:tabs>
        <w:ind w:left="4167" w:hanging="360"/>
      </w:pPr>
      <w:rPr>
        <w:rFonts w:ascii="OpenSymbol" w:hAnsi="OpenSymbol" w:cs="OpenSymbol" w:hint="default"/>
      </w:rPr>
    </w:lvl>
  </w:abstractNum>
  <w:num w:numId="1" w16cid:durableId="1092506957">
    <w:abstractNumId w:val="3"/>
  </w:num>
  <w:num w:numId="2" w16cid:durableId="1960524700">
    <w:abstractNumId w:val="1"/>
  </w:num>
  <w:num w:numId="3" w16cid:durableId="1865556987">
    <w:abstractNumId w:val="6"/>
  </w:num>
  <w:num w:numId="4" w16cid:durableId="1982464096">
    <w:abstractNumId w:val="8"/>
  </w:num>
  <w:num w:numId="5" w16cid:durableId="82192556">
    <w:abstractNumId w:val="2"/>
  </w:num>
  <w:num w:numId="6" w16cid:durableId="2097895788">
    <w:abstractNumId w:val="13"/>
  </w:num>
  <w:num w:numId="7" w16cid:durableId="94063638">
    <w:abstractNumId w:val="11"/>
  </w:num>
  <w:num w:numId="8" w16cid:durableId="1173954467">
    <w:abstractNumId w:val="5"/>
  </w:num>
  <w:num w:numId="9" w16cid:durableId="356154229">
    <w:abstractNumId w:val="17"/>
  </w:num>
  <w:num w:numId="10" w16cid:durableId="2109307141">
    <w:abstractNumId w:val="9"/>
  </w:num>
  <w:num w:numId="11" w16cid:durableId="7829852">
    <w:abstractNumId w:val="0"/>
  </w:num>
  <w:num w:numId="12" w16cid:durableId="403452717">
    <w:abstractNumId w:val="4"/>
  </w:num>
  <w:num w:numId="13" w16cid:durableId="1202085800">
    <w:abstractNumId w:val="16"/>
  </w:num>
  <w:num w:numId="14" w16cid:durableId="998266035">
    <w:abstractNumId w:val="14"/>
  </w:num>
  <w:num w:numId="15" w16cid:durableId="1993487468">
    <w:abstractNumId w:val="12"/>
  </w:num>
  <w:num w:numId="16" w16cid:durableId="1533225892">
    <w:abstractNumId w:val="7"/>
  </w:num>
  <w:num w:numId="17" w16cid:durableId="293680227">
    <w:abstractNumId w:val="10"/>
  </w:num>
  <w:num w:numId="18" w16cid:durableId="20752732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4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6E06"/>
    <w:rsid w:val="00005A22"/>
    <w:rsid w:val="00010C53"/>
    <w:rsid w:val="00040A1A"/>
    <w:rsid w:val="00072450"/>
    <w:rsid w:val="000B5744"/>
    <w:rsid w:val="000C6CC2"/>
    <w:rsid w:val="000F1837"/>
    <w:rsid w:val="0010377D"/>
    <w:rsid w:val="00131C31"/>
    <w:rsid w:val="00183218"/>
    <w:rsid w:val="00184A13"/>
    <w:rsid w:val="00194908"/>
    <w:rsid w:val="0019643A"/>
    <w:rsid w:val="001B4810"/>
    <w:rsid w:val="001D4ACB"/>
    <w:rsid w:val="001E0C6D"/>
    <w:rsid w:val="002078EE"/>
    <w:rsid w:val="00216E06"/>
    <w:rsid w:val="0021705F"/>
    <w:rsid w:val="00235A0E"/>
    <w:rsid w:val="00273DA5"/>
    <w:rsid w:val="00281A0E"/>
    <w:rsid w:val="00291685"/>
    <w:rsid w:val="002A4C6A"/>
    <w:rsid w:val="002B5949"/>
    <w:rsid w:val="002B64D2"/>
    <w:rsid w:val="002C7833"/>
    <w:rsid w:val="002D2349"/>
    <w:rsid w:val="002E1992"/>
    <w:rsid w:val="002E7869"/>
    <w:rsid w:val="00312E6D"/>
    <w:rsid w:val="00345FEC"/>
    <w:rsid w:val="00357A6A"/>
    <w:rsid w:val="00365F5C"/>
    <w:rsid w:val="003706E8"/>
    <w:rsid w:val="0037779D"/>
    <w:rsid w:val="00381CBC"/>
    <w:rsid w:val="00384E7E"/>
    <w:rsid w:val="00386C53"/>
    <w:rsid w:val="003A3A04"/>
    <w:rsid w:val="003B5AD8"/>
    <w:rsid w:val="003B79C9"/>
    <w:rsid w:val="003C2761"/>
    <w:rsid w:val="003E5707"/>
    <w:rsid w:val="003E7AD7"/>
    <w:rsid w:val="003F0D67"/>
    <w:rsid w:val="003F5348"/>
    <w:rsid w:val="0040396C"/>
    <w:rsid w:val="00420A5A"/>
    <w:rsid w:val="0043367D"/>
    <w:rsid w:val="00445994"/>
    <w:rsid w:val="0045650F"/>
    <w:rsid w:val="00461C64"/>
    <w:rsid w:val="00467332"/>
    <w:rsid w:val="00474712"/>
    <w:rsid w:val="00477A70"/>
    <w:rsid w:val="004B6F44"/>
    <w:rsid w:val="004D046C"/>
    <w:rsid w:val="004D4699"/>
    <w:rsid w:val="004D6468"/>
    <w:rsid w:val="004E199E"/>
    <w:rsid w:val="004F263A"/>
    <w:rsid w:val="004F7D67"/>
    <w:rsid w:val="00500BA3"/>
    <w:rsid w:val="005575DF"/>
    <w:rsid w:val="005647A5"/>
    <w:rsid w:val="0059092C"/>
    <w:rsid w:val="005C62F1"/>
    <w:rsid w:val="005D0D93"/>
    <w:rsid w:val="005D4FBC"/>
    <w:rsid w:val="005D73BD"/>
    <w:rsid w:val="005E1271"/>
    <w:rsid w:val="005E3DC0"/>
    <w:rsid w:val="0060433B"/>
    <w:rsid w:val="00612CB4"/>
    <w:rsid w:val="006361C0"/>
    <w:rsid w:val="00663EDB"/>
    <w:rsid w:val="0066704D"/>
    <w:rsid w:val="00684FD3"/>
    <w:rsid w:val="006C2517"/>
    <w:rsid w:val="006D4C6C"/>
    <w:rsid w:val="006D62F1"/>
    <w:rsid w:val="006F78EE"/>
    <w:rsid w:val="00717207"/>
    <w:rsid w:val="0074434A"/>
    <w:rsid w:val="00766EF5"/>
    <w:rsid w:val="00781324"/>
    <w:rsid w:val="007A02E9"/>
    <w:rsid w:val="007C4D05"/>
    <w:rsid w:val="007E0489"/>
    <w:rsid w:val="007F19F1"/>
    <w:rsid w:val="008009FD"/>
    <w:rsid w:val="00801766"/>
    <w:rsid w:val="008127AA"/>
    <w:rsid w:val="00812A28"/>
    <w:rsid w:val="00847AA8"/>
    <w:rsid w:val="00847D26"/>
    <w:rsid w:val="008508C8"/>
    <w:rsid w:val="008647B6"/>
    <w:rsid w:val="00870EB9"/>
    <w:rsid w:val="008A05D1"/>
    <w:rsid w:val="008A192E"/>
    <w:rsid w:val="008B79F0"/>
    <w:rsid w:val="008C2EFB"/>
    <w:rsid w:val="008E5A79"/>
    <w:rsid w:val="009178BB"/>
    <w:rsid w:val="00925AC6"/>
    <w:rsid w:val="00927151"/>
    <w:rsid w:val="009415B3"/>
    <w:rsid w:val="009557C3"/>
    <w:rsid w:val="00970318"/>
    <w:rsid w:val="00975B8C"/>
    <w:rsid w:val="00987C4B"/>
    <w:rsid w:val="009A0C59"/>
    <w:rsid w:val="009E599A"/>
    <w:rsid w:val="009F730E"/>
    <w:rsid w:val="00A21F56"/>
    <w:rsid w:val="00A3009E"/>
    <w:rsid w:val="00A53C74"/>
    <w:rsid w:val="00A6383A"/>
    <w:rsid w:val="00A677BE"/>
    <w:rsid w:val="00A7416C"/>
    <w:rsid w:val="00AA4A2D"/>
    <w:rsid w:val="00AA4EA0"/>
    <w:rsid w:val="00AA69D5"/>
    <w:rsid w:val="00AB714B"/>
    <w:rsid w:val="00AC7C24"/>
    <w:rsid w:val="00AD1356"/>
    <w:rsid w:val="00AD21C1"/>
    <w:rsid w:val="00B45B74"/>
    <w:rsid w:val="00B61360"/>
    <w:rsid w:val="00B702BB"/>
    <w:rsid w:val="00B8414E"/>
    <w:rsid w:val="00B9269F"/>
    <w:rsid w:val="00B95C3F"/>
    <w:rsid w:val="00BA4227"/>
    <w:rsid w:val="00BE0876"/>
    <w:rsid w:val="00BE59B6"/>
    <w:rsid w:val="00BF36EC"/>
    <w:rsid w:val="00C04695"/>
    <w:rsid w:val="00C4364A"/>
    <w:rsid w:val="00C47B11"/>
    <w:rsid w:val="00C50057"/>
    <w:rsid w:val="00C71F35"/>
    <w:rsid w:val="00C7273A"/>
    <w:rsid w:val="00C84B20"/>
    <w:rsid w:val="00C91E7B"/>
    <w:rsid w:val="00CA152E"/>
    <w:rsid w:val="00CA3C8B"/>
    <w:rsid w:val="00CA4274"/>
    <w:rsid w:val="00CA71A6"/>
    <w:rsid w:val="00CC0836"/>
    <w:rsid w:val="00CC1038"/>
    <w:rsid w:val="00CC256B"/>
    <w:rsid w:val="00CC3216"/>
    <w:rsid w:val="00CC5EB4"/>
    <w:rsid w:val="00CD1DDE"/>
    <w:rsid w:val="00CE2D77"/>
    <w:rsid w:val="00CE5E5C"/>
    <w:rsid w:val="00CF60AC"/>
    <w:rsid w:val="00D22A4A"/>
    <w:rsid w:val="00D309D5"/>
    <w:rsid w:val="00D41DD2"/>
    <w:rsid w:val="00D544B5"/>
    <w:rsid w:val="00D63903"/>
    <w:rsid w:val="00D85385"/>
    <w:rsid w:val="00DA205A"/>
    <w:rsid w:val="00DA51D2"/>
    <w:rsid w:val="00DC2532"/>
    <w:rsid w:val="00DC2F80"/>
    <w:rsid w:val="00DC4FCA"/>
    <w:rsid w:val="00DE654B"/>
    <w:rsid w:val="00DF698D"/>
    <w:rsid w:val="00E04AE7"/>
    <w:rsid w:val="00E04B4D"/>
    <w:rsid w:val="00E173DC"/>
    <w:rsid w:val="00E3296A"/>
    <w:rsid w:val="00E40C2C"/>
    <w:rsid w:val="00E44BEF"/>
    <w:rsid w:val="00E50F81"/>
    <w:rsid w:val="00E70C3A"/>
    <w:rsid w:val="00E94F91"/>
    <w:rsid w:val="00EB3FE2"/>
    <w:rsid w:val="00EB6A05"/>
    <w:rsid w:val="00EF1163"/>
    <w:rsid w:val="00EF5C55"/>
    <w:rsid w:val="00F13844"/>
    <w:rsid w:val="00F16688"/>
    <w:rsid w:val="00F36122"/>
    <w:rsid w:val="00F645CF"/>
    <w:rsid w:val="00F6589A"/>
    <w:rsid w:val="00F8144F"/>
    <w:rsid w:val="00F83326"/>
    <w:rsid w:val="00FB2575"/>
    <w:rsid w:val="00FC3F2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49D8C"/>
  <w15:docId w15:val="{D8780865-1910-49C6-91B8-D0AB81828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99A"/>
    <w:rPr>
      <w:rFonts w:eastAsia="Times New Roman" w:cs="Times New Roman"/>
      <w:sz w:val="24"/>
      <w:szCs w:val="24"/>
      <w:lang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7E0A58"/>
    <w:rPr>
      <w:rFonts w:eastAsia="Times New Roman" w:cs="Times New Roman"/>
      <w:szCs w:val="24"/>
    </w:rPr>
  </w:style>
  <w:style w:type="character" w:customStyle="1" w:styleId="FooterChar">
    <w:name w:val="Footer Char"/>
    <w:basedOn w:val="DefaultParagraphFont"/>
    <w:link w:val="Footer"/>
    <w:uiPriority w:val="99"/>
    <w:qFormat/>
    <w:rsid w:val="007E0A58"/>
    <w:rPr>
      <w:rFonts w:eastAsia="Times New Roman" w:cs="Times New Roman"/>
      <w:szCs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eastAsia="Calibri"/>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ascii="Times New Roman" w:hAnsi="Times New Roman" w:cs="Symbol"/>
      <w:b/>
      <w:sz w:val="24"/>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ascii="Times New Roman" w:hAnsi="Times New Roman" w:cs="Symbol"/>
      <w:sz w:val="24"/>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Wingdings"/>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ascii="Times New Roman" w:hAnsi="Times New Roman" w:cs="Symbol"/>
      <w:sz w:val="24"/>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ascii="Times New Roman" w:hAnsi="Times New Roman" w:cs="Symbol"/>
      <w:sz w:val="24"/>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ascii="Times New Roman" w:hAnsi="Times New Roman" w:cs="Symbol"/>
      <w:sz w:val="24"/>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ascii="Times New Roman" w:hAnsi="Times New Roman" w:cs="Symbol"/>
      <w:sz w:val="24"/>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ascii="Times New Roman" w:hAnsi="Times New Roman" w:cs="Symbol"/>
      <w:b/>
      <w:sz w:val="24"/>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sz w:val="24"/>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Wingdings"/>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ascii="Times New Roman" w:hAnsi="Times New Roman" w:cs="Symbol"/>
      <w:sz w:val="24"/>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ascii="Times New Roman" w:hAnsi="Times New Roman" w:cs="Symbol"/>
      <w:sz w:val="24"/>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Symbol"/>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sz w:val="24"/>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Symbol"/>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ascii="Times New Roman" w:hAnsi="Times New Roman" w:cs="Symbol"/>
      <w:sz w:val="24"/>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Wingdings"/>
    </w:rPr>
  </w:style>
  <w:style w:type="character" w:customStyle="1" w:styleId="ListLabel225">
    <w:name w:val="ListLabel 225"/>
    <w:qFormat/>
    <w:rPr>
      <w:rFonts w:cs="Wingdings"/>
    </w:rPr>
  </w:style>
  <w:style w:type="character" w:customStyle="1" w:styleId="ListLabel226">
    <w:name w:val="ListLabel 226"/>
    <w:qFormat/>
    <w:rPr>
      <w:rFonts w:cs="Wingdings"/>
    </w:rPr>
  </w:style>
  <w:style w:type="character" w:customStyle="1" w:styleId="ListLabel227">
    <w:name w:val="ListLabel 227"/>
    <w:qFormat/>
    <w:rPr>
      <w:rFonts w:cs="Wingdings"/>
    </w:rPr>
  </w:style>
  <w:style w:type="character" w:customStyle="1" w:styleId="ListLabel228">
    <w:name w:val="ListLabel 228"/>
    <w:qFormat/>
    <w:rPr>
      <w:rFonts w:cs="Wingdings"/>
    </w:rPr>
  </w:style>
  <w:style w:type="character" w:customStyle="1" w:styleId="ListLabel229">
    <w:name w:val="ListLabel 229"/>
    <w:qFormat/>
    <w:rPr>
      <w:rFonts w:cs="Wingdings"/>
    </w:rPr>
  </w:style>
  <w:style w:type="character" w:customStyle="1" w:styleId="ListLabel230">
    <w:name w:val="ListLabel 230"/>
    <w:qFormat/>
    <w:rPr>
      <w:rFonts w:cs="Wingdings"/>
    </w:rPr>
  </w:style>
  <w:style w:type="character" w:customStyle="1" w:styleId="ListLabel231">
    <w:name w:val="ListLabel 231"/>
    <w:qFormat/>
    <w:rPr>
      <w:rFonts w:cs="Wingdings"/>
    </w:rPr>
  </w:style>
  <w:style w:type="character" w:customStyle="1" w:styleId="ListLabel232">
    <w:name w:val="ListLabel 232"/>
    <w:qFormat/>
    <w:rPr>
      <w:rFonts w:cs="Wingdings"/>
    </w:rPr>
  </w:style>
  <w:style w:type="character" w:customStyle="1" w:styleId="ListLabel233">
    <w:name w:val="ListLabel 233"/>
    <w:qFormat/>
    <w:rPr>
      <w:rFonts w:ascii="Times New Roman" w:hAnsi="Times New Roman" w:cs="Symbol"/>
      <w:b/>
      <w:sz w:val="24"/>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sz w:val="24"/>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Symbol"/>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Wingdings"/>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ascii="Times New Roman" w:hAnsi="Times New Roman" w:cs="Symbol"/>
      <w:sz w:val="24"/>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ascii="Times New Roman" w:hAnsi="Times New Roman" w:cs="Symbol"/>
      <w:sz w:val="24"/>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Symbol"/>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sz w:val="24"/>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Symbol"/>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sz w:val="24"/>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cs="Symbol"/>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cs="Symbol"/>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cs="Wingdings"/>
    </w:rPr>
  </w:style>
  <w:style w:type="character" w:customStyle="1" w:styleId="ListLabel306">
    <w:name w:val="ListLabel 306"/>
    <w:qFormat/>
    <w:rPr>
      <w:rFonts w:cs="Wingdings"/>
    </w:rPr>
  </w:style>
  <w:style w:type="character" w:customStyle="1" w:styleId="ListLabel307">
    <w:name w:val="ListLabel 307"/>
    <w:qFormat/>
    <w:rPr>
      <w:rFonts w:cs="Wingdings"/>
    </w:rPr>
  </w:style>
  <w:style w:type="character" w:customStyle="1" w:styleId="ListLabel308">
    <w:name w:val="ListLabel 308"/>
    <w:qFormat/>
    <w:rPr>
      <w:rFonts w:cs="Wingdings"/>
    </w:rPr>
  </w:style>
  <w:style w:type="character" w:customStyle="1" w:styleId="ListLabel309">
    <w:name w:val="ListLabel 309"/>
    <w:qFormat/>
    <w:rPr>
      <w:rFonts w:cs="Wingdings"/>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cs="Wingdings"/>
    </w:rPr>
  </w:style>
  <w:style w:type="character" w:customStyle="1" w:styleId="ListLabel313">
    <w:name w:val="ListLabel 313"/>
    <w:qFormat/>
    <w:rPr>
      <w:rFonts w:cs="Wingdings"/>
    </w:rPr>
  </w:style>
  <w:style w:type="character" w:customStyle="1" w:styleId="Bullets">
    <w:name w:val="Bullets"/>
    <w:qFormat/>
    <w:rPr>
      <w:rFonts w:ascii="OpenSymbol" w:eastAsia="OpenSymbol" w:hAnsi="OpenSymbol" w:cs="OpenSymbol"/>
    </w:rPr>
  </w:style>
  <w:style w:type="character" w:customStyle="1" w:styleId="ListLabel314">
    <w:name w:val="ListLabel 314"/>
    <w:qFormat/>
    <w:rPr>
      <w:rFonts w:ascii="Times New Roman" w:hAnsi="Times New Roman" w:cs="Symbol"/>
      <w:b/>
      <w:sz w:val="24"/>
    </w:rPr>
  </w:style>
  <w:style w:type="character" w:customStyle="1" w:styleId="ListLabel315">
    <w:name w:val="ListLabel 315"/>
    <w:qFormat/>
    <w:rPr>
      <w:rFonts w:cs="OpenSymbol"/>
    </w:rPr>
  </w:style>
  <w:style w:type="character" w:customStyle="1" w:styleId="ListLabel316">
    <w:name w:val="ListLabel 316"/>
    <w:qFormat/>
    <w:rPr>
      <w:rFonts w:cs="Wingdings"/>
    </w:rPr>
  </w:style>
  <w:style w:type="character" w:customStyle="1" w:styleId="ListLabel317">
    <w:name w:val="ListLabel 317"/>
    <w:qFormat/>
    <w:rPr>
      <w:rFonts w:cs="Symbol"/>
    </w:rPr>
  </w:style>
  <w:style w:type="character" w:customStyle="1" w:styleId="ListLabel318">
    <w:name w:val="ListLabel 318"/>
    <w:qFormat/>
    <w:rPr>
      <w:rFonts w:cs="Courier New"/>
    </w:rPr>
  </w:style>
  <w:style w:type="character" w:customStyle="1" w:styleId="ListLabel319">
    <w:name w:val="ListLabel 319"/>
    <w:qFormat/>
    <w:rPr>
      <w:rFonts w:cs="Wingdings"/>
    </w:rPr>
  </w:style>
  <w:style w:type="character" w:customStyle="1" w:styleId="ListLabel320">
    <w:name w:val="ListLabel 320"/>
    <w:qFormat/>
    <w:rPr>
      <w:rFonts w:cs="Symbol"/>
    </w:rPr>
  </w:style>
  <w:style w:type="character" w:customStyle="1" w:styleId="ListLabel321">
    <w:name w:val="ListLabel 321"/>
    <w:qFormat/>
    <w:rPr>
      <w:rFonts w:cs="Courier New"/>
    </w:rPr>
  </w:style>
  <w:style w:type="character" w:customStyle="1" w:styleId="ListLabel322">
    <w:name w:val="ListLabel 322"/>
    <w:qFormat/>
    <w:rPr>
      <w:rFonts w:cs="Wingdings"/>
    </w:rPr>
  </w:style>
  <w:style w:type="character" w:customStyle="1" w:styleId="ListLabel323">
    <w:name w:val="ListLabel 323"/>
    <w:qFormat/>
    <w:rPr>
      <w:rFonts w:cs="Symbol"/>
      <w:sz w:val="24"/>
    </w:rPr>
  </w:style>
  <w:style w:type="character" w:customStyle="1" w:styleId="ListLabel324">
    <w:name w:val="ListLabel 324"/>
    <w:qFormat/>
    <w:rPr>
      <w:rFonts w:cs="Courier New"/>
    </w:rPr>
  </w:style>
  <w:style w:type="character" w:customStyle="1" w:styleId="ListLabel325">
    <w:name w:val="ListLabel 325"/>
    <w:qFormat/>
    <w:rPr>
      <w:rFonts w:cs="Wingdings"/>
    </w:rPr>
  </w:style>
  <w:style w:type="character" w:customStyle="1" w:styleId="ListLabel326">
    <w:name w:val="ListLabel 326"/>
    <w:qFormat/>
    <w:rPr>
      <w:rFonts w:cs="Symbol"/>
    </w:rPr>
  </w:style>
  <w:style w:type="character" w:customStyle="1" w:styleId="ListLabel327">
    <w:name w:val="ListLabel 327"/>
    <w:qFormat/>
    <w:rPr>
      <w:rFonts w:cs="Courier New"/>
    </w:rPr>
  </w:style>
  <w:style w:type="character" w:customStyle="1" w:styleId="ListLabel328">
    <w:name w:val="ListLabel 328"/>
    <w:qFormat/>
    <w:rPr>
      <w:rFonts w:cs="Wingdings"/>
    </w:rPr>
  </w:style>
  <w:style w:type="character" w:customStyle="1" w:styleId="ListLabel329">
    <w:name w:val="ListLabel 329"/>
    <w:qFormat/>
    <w:rPr>
      <w:rFonts w:cs="Symbol"/>
    </w:rPr>
  </w:style>
  <w:style w:type="character" w:customStyle="1" w:styleId="ListLabel330">
    <w:name w:val="ListLabel 330"/>
    <w:qFormat/>
    <w:rPr>
      <w:rFonts w:cs="Courier New"/>
    </w:rPr>
  </w:style>
  <w:style w:type="character" w:customStyle="1" w:styleId="ListLabel331">
    <w:name w:val="ListLabel 331"/>
    <w:qFormat/>
    <w:rPr>
      <w:rFonts w:cs="Wingdings"/>
    </w:rPr>
  </w:style>
  <w:style w:type="character" w:customStyle="1" w:styleId="ListLabel332">
    <w:name w:val="ListLabel 332"/>
    <w:qFormat/>
    <w:rPr>
      <w:rFonts w:cs="Symbol"/>
    </w:rPr>
  </w:style>
  <w:style w:type="character" w:customStyle="1" w:styleId="ListLabel333">
    <w:name w:val="ListLabel 333"/>
    <w:qFormat/>
    <w:rPr>
      <w:rFonts w:cs="Wingdings"/>
    </w:rPr>
  </w:style>
  <w:style w:type="character" w:customStyle="1" w:styleId="ListLabel334">
    <w:name w:val="ListLabel 334"/>
    <w:qFormat/>
    <w:rPr>
      <w:rFonts w:cs="Wingdings"/>
    </w:rPr>
  </w:style>
  <w:style w:type="character" w:customStyle="1" w:styleId="ListLabel335">
    <w:name w:val="ListLabel 335"/>
    <w:qFormat/>
    <w:rPr>
      <w:rFonts w:cs="Symbol"/>
    </w:rPr>
  </w:style>
  <w:style w:type="character" w:customStyle="1" w:styleId="ListLabel336">
    <w:name w:val="ListLabel 336"/>
    <w:qFormat/>
    <w:rPr>
      <w:rFonts w:cs="Courier New"/>
    </w:rPr>
  </w:style>
  <w:style w:type="character" w:customStyle="1" w:styleId="ListLabel337">
    <w:name w:val="ListLabel 337"/>
    <w:qFormat/>
    <w:rPr>
      <w:rFonts w:cs="Wingdings"/>
    </w:rPr>
  </w:style>
  <w:style w:type="character" w:customStyle="1" w:styleId="ListLabel338">
    <w:name w:val="ListLabel 338"/>
    <w:qFormat/>
    <w:rPr>
      <w:rFonts w:cs="Symbol"/>
    </w:rPr>
  </w:style>
  <w:style w:type="character" w:customStyle="1" w:styleId="ListLabel339">
    <w:name w:val="ListLabel 339"/>
    <w:qFormat/>
    <w:rPr>
      <w:rFonts w:cs="Courier New"/>
    </w:rPr>
  </w:style>
  <w:style w:type="character" w:customStyle="1" w:styleId="ListLabel340">
    <w:name w:val="ListLabel 340"/>
    <w:qFormat/>
    <w:rPr>
      <w:rFonts w:cs="Wingdings"/>
    </w:rPr>
  </w:style>
  <w:style w:type="character" w:customStyle="1" w:styleId="ListLabel341">
    <w:name w:val="ListLabel 341"/>
    <w:qFormat/>
    <w:rPr>
      <w:rFonts w:ascii="Times New Roman" w:hAnsi="Times New Roman" w:cs="Symbol"/>
      <w:sz w:val="24"/>
    </w:rPr>
  </w:style>
  <w:style w:type="character" w:customStyle="1" w:styleId="ListLabel342">
    <w:name w:val="ListLabel 342"/>
    <w:qFormat/>
    <w:rPr>
      <w:rFonts w:cs="Courier New"/>
    </w:rPr>
  </w:style>
  <w:style w:type="character" w:customStyle="1" w:styleId="ListLabel343">
    <w:name w:val="ListLabel 343"/>
    <w:qFormat/>
    <w:rPr>
      <w:rFonts w:cs="Wingdings"/>
    </w:rPr>
  </w:style>
  <w:style w:type="character" w:customStyle="1" w:styleId="ListLabel344">
    <w:name w:val="ListLabel 344"/>
    <w:qFormat/>
    <w:rPr>
      <w:rFonts w:cs="Symbol"/>
    </w:rPr>
  </w:style>
  <w:style w:type="character" w:customStyle="1" w:styleId="ListLabel345">
    <w:name w:val="ListLabel 345"/>
    <w:qFormat/>
    <w:rPr>
      <w:rFonts w:cs="Courier New"/>
    </w:rPr>
  </w:style>
  <w:style w:type="character" w:customStyle="1" w:styleId="ListLabel346">
    <w:name w:val="ListLabel 346"/>
    <w:qFormat/>
    <w:rPr>
      <w:rFonts w:cs="Wingdings"/>
    </w:rPr>
  </w:style>
  <w:style w:type="character" w:customStyle="1" w:styleId="ListLabel347">
    <w:name w:val="ListLabel 347"/>
    <w:qFormat/>
    <w:rPr>
      <w:rFonts w:cs="Symbol"/>
    </w:rPr>
  </w:style>
  <w:style w:type="character" w:customStyle="1" w:styleId="ListLabel348">
    <w:name w:val="ListLabel 348"/>
    <w:qFormat/>
    <w:rPr>
      <w:rFonts w:cs="Courier New"/>
    </w:rPr>
  </w:style>
  <w:style w:type="character" w:customStyle="1" w:styleId="ListLabel349">
    <w:name w:val="ListLabel 349"/>
    <w:qFormat/>
    <w:rPr>
      <w:rFonts w:cs="Wingdings"/>
    </w:rPr>
  </w:style>
  <w:style w:type="character" w:customStyle="1" w:styleId="ListLabel350">
    <w:name w:val="ListLabel 350"/>
    <w:qFormat/>
    <w:rPr>
      <w:rFonts w:ascii="Times New Roman" w:hAnsi="Times New Roman" w:cs="Symbol"/>
      <w:sz w:val="24"/>
    </w:rPr>
  </w:style>
  <w:style w:type="character" w:customStyle="1" w:styleId="ListLabel351">
    <w:name w:val="ListLabel 351"/>
    <w:qFormat/>
    <w:rPr>
      <w:rFonts w:cs="Courier New"/>
    </w:rPr>
  </w:style>
  <w:style w:type="character" w:customStyle="1" w:styleId="ListLabel352">
    <w:name w:val="ListLabel 352"/>
    <w:qFormat/>
    <w:rPr>
      <w:rFonts w:cs="Wingdings"/>
    </w:rPr>
  </w:style>
  <w:style w:type="character" w:customStyle="1" w:styleId="ListLabel353">
    <w:name w:val="ListLabel 353"/>
    <w:qFormat/>
    <w:rPr>
      <w:rFonts w:cs="Symbol"/>
    </w:rPr>
  </w:style>
  <w:style w:type="character" w:customStyle="1" w:styleId="ListLabel354">
    <w:name w:val="ListLabel 354"/>
    <w:qFormat/>
    <w:rPr>
      <w:rFonts w:cs="Courier New"/>
    </w:rPr>
  </w:style>
  <w:style w:type="character" w:customStyle="1" w:styleId="ListLabel355">
    <w:name w:val="ListLabel 355"/>
    <w:qFormat/>
    <w:rPr>
      <w:rFonts w:cs="Wingdings"/>
    </w:rPr>
  </w:style>
  <w:style w:type="character" w:customStyle="1" w:styleId="ListLabel356">
    <w:name w:val="ListLabel 356"/>
    <w:qFormat/>
    <w:rPr>
      <w:rFonts w:cs="Symbol"/>
    </w:rPr>
  </w:style>
  <w:style w:type="character" w:customStyle="1" w:styleId="ListLabel357">
    <w:name w:val="ListLabel 357"/>
    <w:qFormat/>
    <w:rPr>
      <w:rFonts w:cs="Courier New"/>
    </w:rPr>
  </w:style>
  <w:style w:type="character" w:customStyle="1" w:styleId="ListLabel358">
    <w:name w:val="ListLabel 358"/>
    <w:qFormat/>
    <w:rPr>
      <w:rFonts w:cs="Wingdings"/>
    </w:rPr>
  </w:style>
  <w:style w:type="character" w:customStyle="1" w:styleId="ListLabel359">
    <w:name w:val="ListLabel 359"/>
    <w:qFormat/>
    <w:rPr>
      <w:rFonts w:cs="Symbol"/>
      <w:sz w:val="24"/>
    </w:rPr>
  </w:style>
  <w:style w:type="character" w:customStyle="1" w:styleId="ListLabel360">
    <w:name w:val="ListLabel 360"/>
    <w:qFormat/>
    <w:rPr>
      <w:rFonts w:cs="Courier New"/>
    </w:rPr>
  </w:style>
  <w:style w:type="character" w:customStyle="1" w:styleId="ListLabel361">
    <w:name w:val="ListLabel 361"/>
    <w:qFormat/>
    <w:rPr>
      <w:rFonts w:cs="Wingdings"/>
    </w:rPr>
  </w:style>
  <w:style w:type="character" w:customStyle="1" w:styleId="ListLabel362">
    <w:name w:val="ListLabel 362"/>
    <w:qFormat/>
    <w:rPr>
      <w:rFonts w:cs="Symbol"/>
    </w:rPr>
  </w:style>
  <w:style w:type="character" w:customStyle="1" w:styleId="ListLabel363">
    <w:name w:val="ListLabel 363"/>
    <w:qFormat/>
    <w:rPr>
      <w:rFonts w:cs="Courier New"/>
    </w:rPr>
  </w:style>
  <w:style w:type="character" w:customStyle="1" w:styleId="ListLabel364">
    <w:name w:val="ListLabel 364"/>
    <w:qFormat/>
    <w:rPr>
      <w:rFonts w:cs="Wingdings"/>
    </w:rPr>
  </w:style>
  <w:style w:type="character" w:customStyle="1" w:styleId="ListLabel365">
    <w:name w:val="ListLabel 365"/>
    <w:qFormat/>
    <w:rPr>
      <w:rFonts w:cs="Symbol"/>
    </w:rPr>
  </w:style>
  <w:style w:type="character" w:customStyle="1" w:styleId="ListLabel366">
    <w:name w:val="ListLabel 366"/>
    <w:qFormat/>
    <w:rPr>
      <w:rFonts w:cs="Courier New"/>
    </w:rPr>
  </w:style>
  <w:style w:type="character" w:customStyle="1" w:styleId="ListLabel367">
    <w:name w:val="ListLabel 367"/>
    <w:qFormat/>
    <w:rPr>
      <w:rFonts w:cs="Wingdings"/>
    </w:rPr>
  </w:style>
  <w:style w:type="character" w:customStyle="1" w:styleId="ListLabel368">
    <w:name w:val="ListLabel 368"/>
    <w:qFormat/>
    <w:rPr>
      <w:rFonts w:cs="Symbol"/>
    </w:rPr>
  </w:style>
  <w:style w:type="character" w:customStyle="1" w:styleId="ListLabel369">
    <w:name w:val="ListLabel 369"/>
    <w:qFormat/>
    <w:rPr>
      <w:rFonts w:cs="Courier New"/>
    </w:rPr>
  </w:style>
  <w:style w:type="character" w:customStyle="1" w:styleId="ListLabel370">
    <w:name w:val="ListLabel 370"/>
    <w:qFormat/>
    <w:rPr>
      <w:rFonts w:cs="Wingdings"/>
    </w:rPr>
  </w:style>
  <w:style w:type="character" w:customStyle="1" w:styleId="ListLabel371">
    <w:name w:val="ListLabel 371"/>
    <w:qFormat/>
    <w:rPr>
      <w:rFonts w:cs="Symbol"/>
    </w:rPr>
  </w:style>
  <w:style w:type="character" w:customStyle="1" w:styleId="ListLabel372">
    <w:name w:val="ListLabel 372"/>
    <w:qFormat/>
    <w:rPr>
      <w:rFonts w:cs="Courier New"/>
    </w:rPr>
  </w:style>
  <w:style w:type="character" w:customStyle="1" w:styleId="ListLabel373">
    <w:name w:val="ListLabel 373"/>
    <w:qFormat/>
    <w:rPr>
      <w:rFonts w:cs="Wingdings"/>
    </w:rPr>
  </w:style>
  <w:style w:type="character" w:customStyle="1" w:styleId="ListLabel374">
    <w:name w:val="ListLabel 374"/>
    <w:qFormat/>
    <w:rPr>
      <w:rFonts w:cs="Symbol"/>
    </w:rPr>
  </w:style>
  <w:style w:type="character" w:customStyle="1" w:styleId="ListLabel375">
    <w:name w:val="ListLabel 375"/>
    <w:qFormat/>
    <w:rPr>
      <w:rFonts w:cs="Courier New"/>
    </w:rPr>
  </w:style>
  <w:style w:type="character" w:customStyle="1" w:styleId="ListLabel376">
    <w:name w:val="ListLabel 376"/>
    <w:qFormat/>
    <w:rPr>
      <w:rFonts w:cs="Wingdings"/>
    </w:rPr>
  </w:style>
  <w:style w:type="character" w:customStyle="1" w:styleId="ListLabel377">
    <w:name w:val="ListLabel 377"/>
    <w:qFormat/>
    <w:rPr>
      <w:rFonts w:cs="Symbol"/>
      <w:sz w:val="24"/>
    </w:rPr>
  </w:style>
  <w:style w:type="character" w:customStyle="1" w:styleId="ListLabel378">
    <w:name w:val="ListLabel 378"/>
    <w:qFormat/>
    <w:rPr>
      <w:rFonts w:cs="Courier New"/>
    </w:rPr>
  </w:style>
  <w:style w:type="character" w:customStyle="1" w:styleId="ListLabel379">
    <w:name w:val="ListLabel 379"/>
    <w:qFormat/>
    <w:rPr>
      <w:rFonts w:cs="Wingdings"/>
    </w:rPr>
  </w:style>
  <w:style w:type="character" w:customStyle="1" w:styleId="ListLabel380">
    <w:name w:val="ListLabel 380"/>
    <w:qFormat/>
    <w:rPr>
      <w:rFonts w:cs="Symbol"/>
    </w:rPr>
  </w:style>
  <w:style w:type="character" w:customStyle="1" w:styleId="ListLabel381">
    <w:name w:val="ListLabel 381"/>
    <w:qFormat/>
    <w:rPr>
      <w:rFonts w:cs="Courier New"/>
    </w:rPr>
  </w:style>
  <w:style w:type="character" w:customStyle="1" w:styleId="ListLabel382">
    <w:name w:val="ListLabel 382"/>
    <w:qFormat/>
    <w:rPr>
      <w:rFonts w:cs="Wingdings"/>
    </w:rPr>
  </w:style>
  <w:style w:type="character" w:customStyle="1" w:styleId="ListLabel383">
    <w:name w:val="ListLabel 383"/>
    <w:qFormat/>
    <w:rPr>
      <w:rFonts w:cs="Symbol"/>
    </w:rPr>
  </w:style>
  <w:style w:type="character" w:customStyle="1" w:styleId="ListLabel384">
    <w:name w:val="ListLabel 384"/>
    <w:qFormat/>
    <w:rPr>
      <w:rFonts w:cs="Courier New"/>
    </w:rPr>
  </w:style>
  <w:style w:type="character" w:customStyle="1" w:styleId="ListLabel385">
    <w:name w:val="ListLabel 385"/>
    <w:qFormat/>
    <w:rPr>
      <w:rFonts w:cs="Wingdings"/>
    </w:rPr>
  </w:style>
  <w:style w:type="character" w:customStyle="1" w:styleId="ListLabel386">
    <w:name w:val="ListLabel 386"/>
    <w:qFormat/>
    <w:rPr>
      <w:rFonts w:cs="Wingdings"/>
    </w:rPr>
  </w:style>
  <w:style w:type="character" w:customStyle="1" w:styleId="ListLabel387">
    <w:name w:val="ListLabel 387"/>
    <w:qFormat/>
    <w:rPr>
      <w:rFonts w:cs="Wingdings"/>
    </w:rPr>
  </w:style>
  <w:style w:type="character" w:customStyle="1" w:styleId="ListLabel388">
    <w:name w:val="ListLabel 388"/>
    <w:qFormat/>
    <w:rPr>
      <w:rFonts w:cs="Wingdings"/>
    </w:rPr>
  </w:style>
  <w:style w:type="character" w:customStyle="1" w:styleId="ListLabel389">
    <w:name w:val="ListLabel 389"/>
    <w:qFormat/>
    <w:rPr>
      <w:rFonts w:cs="Wingdings"/>
    </w:rPr>
  </w:style>
  <w:style w:type="character" w:customStyle="1" w:styleId="ListLabel390">
    <w:name w:val="ListLabel 390"/>
    <w:qFormat/>
    <w:rPr>
      <w:rFonts w:cs="Wingdings"/>
    </w:rPr>
  </w:style>
  <w:style w:type="character" w:customStyle="1" w:styleId="ListLabel391">
    <w:name w:val="ListLabel 391"/>
    <w:qFormat/>
    <w:rPr>
      <w:rFonts w:cs="Wingdings"/>
    </w:rPr>
  </w:style>
  <w:style w:type="character" w:customStyle="1" w:styleId="ListLabel392">
    <w:name w:val="ListLabel 392"/>
    <w:qFormat/>
    <w:rPr>
      <w:rFonts w:cs="Wingdings"/>
    </w:rPr>
  </w:style>
  <w:style w:type="character" w:customStyle="1" w:styleId="ListLabel393">
    <w:name w:val="ListLabel 393"/>
    <w:qFormat/>
    <w:rPr>
      <w:rFonts w:cs="Wingdings"/>
    </w:rPr>
  </w:style>
  <w:style w:type="character" w:customStyle="1" w:styleId="ListLabel394">
    <w:name w:val="ListLabel 394"/>
    <w:qFormat/>
    <w:rPr>
      <w:rFonts w:cs="Wingdings"/>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cs="OpenSymbol"/>
    </w:rPr>
  </w:style>
  <w:style w:type="character" w:customStyle="1" w:styleId="ListLabel398">
    <w:name w:val="ListLabel 398"/>
    <w:qFormat/>
    <w:rPr>
      <w:rFonts w:cs="OpenSymbol"/>
    </w:rPr>
  </w:style>
  <w:style w:type="character" w:customStyle="1" w:styleId="ListLabel399">
    <w:name w:val="ListLabel 399"/>
    <w:qFormat/>
    <w:rPr>
      <w:rFonts w:cs="OpenSymbol"/>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rFonts w:cs="OpenSymbol"/>
    </w:rPr>
  </w:style>
  <w:style w:type="character" w:customStyle="1" w:styleId="ListLabel403">
    <w:name w:val="ListLabel 403"/>
    <w:qFormat/>
    <w:rPr>
      <w:rFonts w:cs="OpenSymbol"/>
    </w:rPr>
  </w:style>
  <w:style w:type="character" w:customStyle="1" w:styleId="ListLabel404">
    <w:name w:val="ListLabel 404"/>
    <w:qFormat/>
    <w:rPr>
      <w:rFonts w:cs="Symbol"/>
      <w:b/>
      <w:sz w:val="24"/>
    </w:rPr>
  </w:style>
  <w:style w:type="character" w:customStyle="1" w:styleId="ListLabel405">
    <w:name w:val="ListLabel 405"/>
    <w:qFormat/>
    <w:rPr>
      <w:rFonts w:cs="OpenSymbol"/>
    </w:rPr>
  </w:style>
  <w:style w:type="character" w:customStyle="1" w:styleId="ListLabel406">
    <w:name w:val="ListLabel 406"/>
    <w:qFormat/>
    <w:rPr>
      <w:rFonts w:cs="Wingdings"/>
    </w:rPr>
  </w:style>
  <w:style w:type="character" w:customStyle="1" w:styleId="ListLabel407">
    <w:name w:val="ListLabel 407"/>
    <w:qFormat/>
    <w:rPr>
      <w:rFonts w:cs="Symbol"/>
    </w:rPr>
  </w:style>
  <w:style w:type="character" w:customStyle="1" w:styleId="ListLabel408">
    <w:name w:val="ListLabel 408"/>
    <w:qFormat/>
    <w:rPr>
      <w:rFonts w:cs="Courier New"/>
    </w:rPr>
  </w:style>
  <w:style w:type="character" w:customStyle="1" w:styleId="ListLabel409">
    <w:name w:val="ListLabel 409"/>
    <w:qFormat/>
    <w:rPr>
      <w:rFonts w:cs="Wingdings"/>
    </w:rPr>
  </w:style>
  <w:style w:type="character" w:customStyle="1" w:styleId="ListLabel410">
    <w:name w:val="ListLabel 410"/>
    <w:qFormat/>
    <w:rPr>
      <w:rFonts w:cs="Symbol"/>
    </w:rPr>
  </w:style>
  <w:style w:type="character" w:customStyle="1" w:styleId="ListLabel411">
    <w:name w:val="ListLabel 411"/>
    <w:qFormat/>
    <w:rPr>
      <w:rFonts w:cs="Courier New"/>
    </w:rPr>
  </w:style>
  <w:style w:type="character" w:customStyle="1" w:styleId="ListLabel412">
    <w:name w:val="ListLabel 412"/>
    <w:qFormat/>
    <w:rPr>
      <w:rFonts w:cs="Wingdings"/>
    </w:rPr>
  </w:style>
  <w:style w:type="character" w:customStyle="1" w:styleId="ListLabel413">
    <w:name w:val="ListLabel 413"/>
    <w:qFormat/>
    <w:rPr>
      <w:rFonts w:ascii="Times New Roman" w:hAnsi="Times New Roman" w:cs="Symbol"/>
      <w:b/>
      <w:sz w:val="24"/>
    </w:rPr>
  </w:style>
  <w:style w:type="character" w:customStyle="1" w:styleId="ListLabel414">
    <w:name w:val="ListLabel 414"/>
    <w:qFormat/>
    <w:rPr>
      <w:rFonts w:cs="OpenSymbol"/>
    </w:rPr>
  </w:style>
  <w:style w:type="character" w:customStyle="1" w:styleId="ListLabel415">
    <w:name w:val="ListLabel 415"/>
    <w:qFormat/>
    <w:rPr>
      <w:rFonts w:cs="Wingdings"/>
    </w:rPr>
  </w:style>
  <w:style w:type="character" w:customStyle="1" w:styleId="ListLabel416">
    <w:name w:val="ListLabel 416"/>
    <w:qFormat/>
    <w:rPr>
      <w:rFonts w:cs="Symbol"/>
    </w:rPr>
  </w:style>
  <w:style w:type="character" w:customStyle="1" w:styleId="ListLabel417">
    <w:name w:val="ListLabel 417"/>
    <w:qFormat/>
    <w:rPr>
      <w:rFonts w:cs="Courier New"/>
    </w:rPr>
  </w:style>
  <w:style w:type="character" w:customStyle="1" w:styleId="ListLabel418">
    <w:name w:val="ListLabel 418"/>
    <w:qFormat/>
    <w:rPr>
      <w:rFonts w:cs="Wingdings"/>
    </w:rPr>
  </w:style>
  <w:style w:type="character" w:customStyle="1" w:styleId="ListLabel419">
    <w:name w:val="ListLabel 419"/>
    <w:qFormat/>
    <w:rPr>
      <w:rFonts w:cs="Symbol"/>
    </w:rPr>
  </w:style>
  <w:style w:type="character" w:customStyle="1" w:styleId="ListLabel420">
    <w:name w:val="ListLabel 420"/>
    <w:qFormat/>
    <w:rPr>
      <w:rFonts w:cs="Courier New"/>
    </w:rPr>
  </w:style>
  <w:style w:type="character" w:customStyle="1" w:styleId="ListLabel421">
    <w:name w:val="ListLabel 421"/>
    <w:qFormat/>
    <w:rPr>
      <w:rFonts w:cs="Wingdings"/>
    </w:rPr>
  </w:style>
  <w:style w:type="character" w:customStyle="1" w:styleId="ListLabel422">
    <w:name w:val="ListLabel 422"/>
    <w:qFormat/>
    <w:rPr>
      <w:rFonts w:ascii="Times New Roman" w:hAnsi="Times New Roman" w:cs="Symbol"/>
      <w:sz w:val="24"/>
    </w:rPr>
  </w:style>
  <w:style w:type="character" w:customStyle="1" w:styleId="ListLabel423">
    <w:name w:val="ListLabel 423"/>
    <w:qFormat/>
    <w:rPr>
      <w:rFonts w:cs="Courier New"/>
    </w:rPr>
  </w:style>
  <w:style w:type="character" w:customStyle="1" w:styleId="ListLabel424">
    <w:name w:val="ListLabel 424"/>
    <w:qFormat/>
    <w:rPr>
      <w:rFonts w:cs="Wingdings"/>
    </w:rPr>
  </w:style>
  <w:style w:type="character" w:customStyle="1" w:styleId="ListLabel425">
    <w:name w:val="ListLabel 425"/>
    <w:qFormat/>
    <w:rPr>
      <w:rFonts w:cs="Symbol"/>
    </w:rPr>
  </w:style>
  <w:style w:type="character" w:customStyle="1" w:styleId="ListLabel426">
    <w:name w:val="ListLabel 426"/>
    <w:qFormat/>
    <w:rPr>
      <w:rFonts w:cs="Courier New"/>
    </w:rPr>
  </w:style>
  <w:style w:type="character" w:customStyle="1" w:styleId="ListLabel427">
    <w:name w:val="ListLabel 427"/>
    <w:qFormat/>
    <w:rPr>
      <w:rFonts w:cs="Wingdings"/>
    </w:rPr>
  </w:style>
  <w:style w:type="character" w:customStyle="1" w:styleId="ListLabel428">
    <w:name w:val="ListLabel 428"/>
    <w:qFormat/>
    <w:rPr>
      <w:rFonts w:cs="Symbol"/>
    </w:rPr>
  </w:style>
  <w:style w:type="character" w:customStyle="1" w:styleId="ListLabel429">
    <w:name w:val="ListLabel 429"/>
    <w:qFormat/>
    <w:rPr>
      <w:rFonts w:cs="Courier New"/>
    </w:rPr>
  </w:style>
  <w:style w:type="character" w:customStyle="1" w:styleId="ListLabel430">
    <w:name w:val="ListLabel 430"/>
    <w:qFormat/>
    <w:rPr>
      <w:rFonts w:cs="Wingdings"/>
    </w:rPr>
  </w:style>
  <w:style w:type="character" w:customStyle="1" w:styleId="ListLabel431">
    <w:name w:val="ListLabel 431"/>
    <w:qFormat/>
    <w:rPr>
      <w:rFonts w:ascii="Times New Roman" w:hAnsi="Times New Roman" w:cs="Symbol"/>
    </w:rPr>
  </w:style>
  <w:style w:type="character" w:customStyle="1" w:styleId="ListLabel432">
    <w:name w:val="ListLabel 432"/>
    <w:qFormat/>
    <w:rPr>
      <w:rFonts w:ascii="Times New Roman" w:hAnsi="Times New Roman" w:cs="Wingdings"/>
    </w:rPr>
  </w:style>
  <w:style w:type="character" w:customStyle="1" w:styleId="ListLabel433">
    <w:name w:val="ListLabel 433"/>
    <w:qFormat/>
    <w:rPr>
      <w:rFonts w:cs="Wingdings"/>
    </w:rPr>
  </w:style>
  <w:style w:type="character" w:customStyle="1" w:styleId="ListLabel434">
    <w:name w:val="ListLabel 434"/>
    <w:qFormat/>
    <w:rPr>
      <w:rFonts w:cs="Symbol"/>
    </w:rPr>
  </w:style>
  <w:style w:type="character" w:customStyle="1" w:styleId="ListLabel435">
    <w:name w:val="ListLabel 435"/>
    <w:qFormat/>
    <w:rPr>
      <w:rFonts w:cs="Courier New"/>
    </w:rPr>
  </w:style>
  <w:style w:type="character" w:customStyle="1" w:styleId="ListLabel436">
    <w:name w:val="ListLabel 436"/>
    <w:qFormat/>
    <w:rPr>
      <w:rFonts w:cs="Wingdings"/>
    </w:rPr>
  </w:style>
  <w:style w:type="character" w:customStyle="1" w:styleId="ListLabel437">
    <w:name w:val="ListLabel 437"/>
    <w:qFormat/>
    <w:rPr>
      <w:rFonts w:cs="Symbol"/>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ascii="Times New Roman" w:hAnsi="Times New Roman" w:cs="Symbol"/>
      <w:sz w:val="24"/>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cs="Symbol"/>
    </w:rPr>
  </w:style>
  <w:style w:type="character" w:customStyle="1" w:styleId="ListLabel444">
    <w:name w:val="ListLabel 444"/>
    <w:qFormat/>
    <w:rPr>
      <w:rFonts w:cs="Courier New"/>
    </w:rPr>
  </w:style>
  <w:style w:type="character" w:customStyle="1" w:styleId="ListLabel445">
    <w:name w:val="ListLabel 445"/>
    <w:qFormat/>
    <w:rPr>
      <w:rFonts w:cs="Wingdings"/>
    </w:rPr>
  </w:style>
  <w:style w:type="character" w:customStyle="1" w:styleId="ListLabel446">
    <w:name w:val="ListLabel 446"/>
    <w:qFormat/>
    <w:rPr>
      <w:rFonts w:cs="Symbol"/>
    </w:rPr>
  </w:style>
  <w:style w:type="character" w:customStyle="1" w:styleId="ListLabel447">
    <w:name w:val="ListLabel 447"/>
    <w:qFormat/>
    <w:rPr>
      <w:rFonts w:cs="Courier New"/>
    </w:rPr>
  </w:style>
  <w:style w:type="character" w:customStyle="1" w:styleId="ListLabel448">
    <w:name w:val="ListLabel 448"/>
    <w:qFormat/>
    <w:rPr>
      <w:rFonts w:cs="Wingdings"/>
    </w:rPr>
  </w:style>
  <w:style w:type="character" w:customStyle="1" w:styleId="ListLabel449">
    <w:name w:val="ListLabel 449"/>
    <w:qFormat/>
    <w:rPr>
      <w:rFonts w:cs="Symbol"/>
      <w:sz w:val="24"/>
    </w:rPr>
  </w:style>
  <w:style w:type="character" w:customStyle="1" w:styleId="ListLabel450">
    <w:name w:val="ListLabel 450"/>
    <w:qFormat/>
    <w:rPr>
      <w:rFonts w:cs="Courier New"/>
    </w:rPr>
  </w:style>
  <w:style w:type="character" w:customStyle="1" w:styleId="ListLabel451">
    <w:name w:val="ListLabel 451"/>
    <w:qFormat/>
    <w:rPr>
      <w:rFonts w:cs="Wingdings"/>
    </w:rPr>
  </w:style>
  <w:style w:type="character" w:customStyle="1" w:styleId="ListLabel452">
    <w:name w:val="ListLabel 452"/>
    <w:qFormat/>
    <w:rPr>
      <w:rFonts w:cs="Symbol"/>
    </w:rPr>
  </w:style>
  <w:style w:type="character" w:customStyle="1" w:styleId="ListLabel453">
    <w:name w:val="ListLabel 453"/>
    <w:qFormat/>
    <w:rPr>
      <w:rFonts w:cs="Courier New"/>
    </w:rPr>
  </w:style>
  <w:style w:type="character" w:customStyle="1" w:styleId="ListLabel454">
    <w:name w:val="ListLabel 454"/>
    <w:qFormat/>
    <w:rPr>
      <w:rFonts w:cs="Wingdings"/>
    </w:rPr>
  </w:style>
  <w:style w:type="character" w:customStyle="1" w:styleId="ListLabel455">
    <w:name w:val="ListLabel 455"/>
    <w:qFormat/>
    <w:rPr>
      <w:rFonts w:cs="Symbol"/>
    </w:rPr>
  </w:style>
  <w:style w:type="character" w:customStyle="1" w:styleId="ListLabel456">
    <w:name w:val="ListLabel 456"/>
    <w:qFormat/>
    <w:rPr>
      <w:rFonts w:cs="Courier New"/>
    </w:rPr>
  </w:style>
  <w:style w:type="character" w:customStyle="1" w:styleId="ListLabel457">
    <w:name w:val="ListLabel 457"/>
    <w:qFormat/>
    <w:rPr>
      <w:rFonts w:cs="Wingdings"/>
    </w:rPr>
  </w:style>
  <w:style w:type="character" w:customStyle="1" w:styleId="ListLabel458">
    <w:name w:val="ListLabel 458"/>
    <w:qFormat/>
    <w:rPr>
      <w:rFonts w:ascii="Times New Roman" w:hAnsi="Times New Roman" w:cs="Symbol"/>
      <w:sz w:val="24"/>
    </w:rPr>
  </w:style>
  <w:style w:type="character" w:customStyle="1" w:styleId="ListLabel459">
    <w:name w:val="ListLabel 459"/>
    <w:qFormat/>
    <w:rPr>
      <w:rFonts w:cs="Courier New"/>
    </w:rPr>
  </w:style>
  <w:style w:type="character" w:customStyle="1" w:styleId="ListLabel460">
    <w:name w:val="ListLabel 460"/>
    <w:qFormat/>
    <w:rPr>
      <w:rFonts w:cs="Wingdings"/>
    </w:rPr>
  </w:style>
  <w:style w:type="character" w:customStyle="1" w:styleId="ListLabel461">
    <w:name w:val="ListLabel 461"/>
    <w:qFormat/>
    <w:rPr>
      <w:rFonts w:cs="Symbol"/>
    </w:rPr>
  </w:style>
  <w:style w:type="character" w:customStyle="1" w:styleId="ListLabel462">
    <w:name w:val="ListLabel 462"/>
    <w:qFormat/>
    <w:rPr>
      <w:rFonts w:cs="Courier New"/>
    </w:rPr>
  </w:style>
  <w:style w:type="character" w:customStyle="1" w:styleId="ListLabel463">
    <w:name w:val="ListLabel 463"/>
    <w:qFormat/>
    <w:rPr>
      <w:rFonts w:cs="Wingdings"/>
    </w:rPr>
  </w:style>
  <w:style w:type="character" w:customStyle="1" w:styleId="ListLabel464">
    <w:name w:val="ListLabel 464"/>
    <w:qFormat/>
    <w:rPr>
      <w:rFonts w:cs="Symbol"/>
    </w:rPr>
  </w:style>
  <w:style w:type="character" w:customStyle="1" w:styleId="ListLabel465">
    <w:name w:val="ListLabel 465"/>
    <w:qFormat/>
    <w:rPr>
      <w:rFonts w:cs="Courier New"/>
    </w:rPr>
  </w:style>
  <w:style w:type="character" w:customStyle="1" w:styleId="ListLabel466">
    <w:name w:val="ListLabel 466"/>
    <w:qFormat/>
    <w:rPr>
      <w:rFonts w:cs="Wingdings"/>
    </w:rPr>
  </w:style>
  <w:style w:type="character" w:customStyle="1" w:styleId="ListLabel467">
    <w:name w:val="ListLabel 467"/>
    <w:qFormat/>
    <w:rPr>
      <w:rFonts w:ascii="Times New Roman" w:hAnsi="Times New Roman" w:cs="Symbol"/>
    </w:rPr>
  </w:style>
  <w:style w:type="character" w:customStyle="1" w:styleId="ListLabel468">
    <w:name w:val="ListLabel 468"/>
    <w:qFormat/>
    <w:rPr>
      <w:rFonts w:cs="Courier New"/>
    </w:rPr>
  </w:style>
  <w:style w:type="character" w:customStyle="1" w:styleId="ListLabel469">
    <w:name w:val="ListLabel 469"/>
    <w:qFormat/>
    <w:rPr>
      <w:rFonts w:cs="Wingdings"/>
    </w:rPr>
  </w:style>
  <w:style w:type="character" w:customStyle="1" w:styleId="ListLabel470">
    <w:name w:val="ListLabel 470"/>
    <w:qFormat/>
    <w:rPr>
      <w:rFonts w:cs="Symbol"/>
    </w:rPr>
  </w:style>
  <w:style w:type="character" w:customStyle="1" w:styleId="ListLabel471">
    <w:name w:val="ListLabel 471"/>
    <w:qFormat/>
    <w:rPr>
      <w:rFonts w:cs="Courier New"/>
    </w:rPr>
  </w:style>
  <w:style w:type="character" w:customStyle="1" w:styleId="ListLabel472">
    <w:name w:val="ListLabel 472"/>
    <w:qFormat/>
    <w:rPr>
      <w:rFonts w:cs="Wingdings"/>
    </w:rPr>
  </w:style>
  <w:style w:type="character" w:customStyle="1" w:styleId="ListLabel473">
    <w:name w:val="ListLabel 473"/>
    <w:qFormat/>
    <w:rPr>
      <w:rFonts w:cs="Symbol"/>
    </w:rPr>
  </w:style>
  <w:style w:type="character" w:customStyle="1" w:styleId="ListLabel474">
    <w:name w:val="ListLabel 474"/>
    <w:qFormat/>
    <w:rPr>
      <w:rFonts w:cs="Courier New"/>
    </w:rPr>
  </w:style>
  <w:style w:type="character" w:customStyle="1" w:styleId="ListLabel475">
    <w:name w:val="ListLabel 475"/>
    <w:qFormat/>
    <w:rPr>
      <w:rFonts w:cs="Wingdings"/>
    </w:rPr>
  </w:style>
  <w:style w:type="character" w:customStyle="1" w:styleId="ListLabel476">
    <w:name w:val="ListLabel 476"/>
    <w:qFormat/>
    <w:rPr>
      <w:rFonts w:ascii="Times New Roman" w:hAnsi="Times New Roman" w:cs="Symbol"/>
      <w:sz w:val="24"/>
    </w:rPr>
  </w:style>
  <w:style w:type="character" w:customStyle="1" w:styleId="ListLabel477">
    <w:name w:val="ListLabel 477"/>
    <w:qFormat/>
    <w:rPr>
      <w:rFonts w:cs="Courier New"/>
    </w:rPr>
  </w:style>
  <w:style w:type="character" w:customStyle="1" w:styleId="ListLabel478">
    <w:name w:val="ListLabel 478"/>
    <w:qFormat/>
    <w:rPr>
      <w:rFonts w:cs="Wingdings"/>
    </w:rPr>
  </w:style>
  <w:style w:type="character" w:customStyle="1" w:styleId="ListLabel479">
    <w:name w:val="ListLabel 479"/>
    <w:qFormat/>
    <w:rPr>
      <w:rFonts w:cs="Symbol"/>
    </w:rPr>
  </w:style>
  <w:style w:type="character" w:customStyle="1" w:styleId="ListLabel480">
    <w:name w:val="ListLabel 480"/>
    <w:qFormat/>
    <w:rPr>
      <w:rFonts w:cs="Courier New"/>
    </w:rPr>
  </w:style>
  <w:style w:type="character" w:customStyle="1" w:styleId="ListLabel481">
    <w:name w:val="ListLabel 481"/>
    <w:qFormat/>
    <w:rPr>
      <w:rFonts w:cs="Wingdings"/>
    </w:rPr>
  </w:style>
  <w:style w:type="character" w:customStyle="1" w:styleId="ListLabel482">
    <w:name w:val="ListLabel 482"/>
    <w:qFormat/>
    <w:rPr>
      <w:rFonts w:cs="Symbol"/>
    </w:rPr>
  </w:style>
  <w:style w:type="character" w:customStyle="1" w:styleId="ListLabel483">
    <w:name w:val="ListLabel 483"/>
    <w:qFormat/>
    <w:rPr>
      <w:rFonts w:cs="Courier New"/>
    </w:rPr>
  </w:style>
  <w:style w:type="character" w:customStyle="1" w:styleId="ListLabel484">
    <w:name w:val="ListLabel 484"/>
    <w:qFormat/>
    <w:rPr>
      <w:rFonts w:cs="Wingdings"/>
    </w:rPr>
  </w:style>
  <w:style w:type="character" w:customStyle="1" w:styleId="ListLabel485">
    <w:name w:val="ListLabel 485"/>
    <w:qFormat/>
    <w:rPr>
      <w:rFonts w:ascii="Times New Roman" w:hAnsi="Times New Roman" w:cs="Wingdings"/>
    </w:rPr>
  </w:style>
  <w:style w:type="character" w:customStyle="1" w:styleId="ListLabel486">
    <w:name w:val="ListLabel 486"/>
    <w:qFormat/>
    <w:rPr>
      <w:rFonts w:cs="Wingdings"/>
    </w:rPr>
  </w:style>
  <w:style w:type="character" w:customStyle="1" w:styleId="ListLabel487">
    <w:name w:val="ListLabel 487"/>
    <w:qFormat/>
    <w:rPr>
      <w:rFonts w:cs="Wingdings"/>
    </w:rPr>
  </w:style>
  <w:style w:type="character" w:customStyle="1" w:styleId="ListLabel488">
    <w:name w:val="ListLabel 488"/>
    <w:qFormat/>
    <w:rPr>
      <w:rFonts w:cs="Wingdings"/>
    </w:rPr>
  </w:style>
  <w:style w:type="character" w:customStyle="1" w:styleId="ListLabel489">
    <w:name w:val="ListLabel 489"/>
    <w:qFormat/>
    <w:rPr>
      <w:rFonts w:cs="Wingdings"/>
    </w:rPr>
  </w:style>
  <w:style w:type="character" w:customStyle="1" w:styleId="ListLabel490">
    <w:name w:val="ListLabel 490"/>
    <w:qFormat/>
    <w:rPr>
      <w:rFonts w:cs="Wingdings"/>
    </w:rPr>
  </w:style>
  <w:style w:type="character" w:customStyle="1" w:styleId="ListLabel491">
    <w:name w:val="ListLabel 491"/>
    <w:qFormat/>
    <w:rPr>
      <w:rFonts w:cs="Wingdings"/>
    </w:rPr>
  </w:style>
  <w:style w:type="character" w:customStyle="1" w:styleId="ListLabel492">
    <w:name w:val="ListLabel 492"/>
    <w:qFormat/>
    <w:rPr>
      <w:rFonts w:cs="Wingdings"/>
    </w:rPr>
  </w:style>
  <w:style w:type="character" w:customStyle="1" w:styleId="ListLabel493">
    <w:name w:val="ListLabel 493"/>
    <w:qFormat/>
    <w:rPr>
      <w:rFonts w:cs="Wingdings"/>
    </w:rPr>
  </w:style>
  <w:style w:type="character" w:customStyle="1" w:styleId="ListLabel494">
    <w:name w:val="ListLabel 494"/>
    <w:qFormat/>
    <w:rPr>
      <w:rFonts w:ascii="Times New Roman" w:hAnsi="Times New Roman" w:cs="Symbol"/>
      <w:b/>
      <w:sz w:val="24"/>
    </w:rPr>
  </w:style>
  <w:style w:type="character" w:customStyle="1" w:styleId="ListLabel495">
    <w:name w:val="ListLabel 495"/>
    <w:qFormat/>
    <w:rPr>
      <w:rFonts w:cs="OpenSymbol"/>
    </w:rPr>
  </w:style>
  <w:style w:type="character" w:customStyle="1" w:styleId="ListLabel496">
    <w:name w:val="ListLabel 496"/>
    <w:qFormat/>
    <w:rPr>
      <w:rFonts w:cs="Wingdings"/>
    </w:rPr>
  </w:style>
  <w:style w:type="character" w:customStyle="1" w:styleId="ListLabel497">
    <w:name w:val="ListLabel 497"/>
    <w:qFormat/>
    <w:rPr>
      <w:rFonts w:cs="Symbol"/>
    </w:rPr>
  </w:style>
  <w:style w:type="character" w:customStyle="1" w:styleId="ListLabel498">
    <w:name w:val="ListLabel 498"/>
    <w:qFormat/>
    <w:rPr>
      <w:rFonts w:cs="Courier New"/>
    </w:rPr>
  </w:style>
  <w:style w:type="character" w:customStyle="1" w:styleId="ListLabel499">
    <w:name w:val="ListLabel 499"/>
    <w:qFormat/>
    <w:rPr>
      <w:rFonts w:cs="Wingdings"/>
    </w:rPr>
  </w:style>
  <w:style w:type="character" w:customStyle="1" w:styleId="ListLabel500">
    <w:name w:val="ListLabel 500"/>
    <w:qFormat/>
    <w:rPr>
      <w:rFonts w:cs="Symbol"/>
    </w:rPr>
  </w:style>
  <w:style w:type="character" w:customStyle="1" w:styleId="ListLabel501">
    <w:name w:val="ListLabel 501"/>
    <w:qFormat/>
    <w:rPr>
      <w:rFonts w:cs="Courier New"/>
    </w:rPr>
  </w:style>
  <w:style w:type="character" w:customStyle="1" w:styleId="ListLabel502">
    <w:name w:val="ListLabel 502"/>
    <w:qFormat/>
    <w:rPr>
      <w:rFonts w:cs="Wingdings"/>
    </w:rPr>
  </w:style>
  <w:style w:type="character" w:customStyle="1" w:styleId="ListLabel503">
    <w:name w:val="ListLabel 503"/>
    <w:qFormat/>
    <w:rPr>
      <w:rFonts w:ascii="Times New Roman" w:hAnsi="Times New Roman" w:cs="Symbol"/>
      <w:b/>
      <w:sz w:val="24"/>
    </w:rPr>
  </w:style>
  <w:style w:type="character" w:customStyle="1" w:styleId="ListLabel504">
    <w:name w:val="ListLabel 504"/>
    <w:qFormat/>
    <w:rPr>
      <w:rFonts w:cs="OpenSymbol"/>
    </w:rPr>
  </w:style>
  <w:style w:type="character" w:customStyle="1" w:styleId="ListLabel505">
    <w:name w:val="ListLabel 505"/>
    <w:qFormat/>
    <w:rPr>
      <w:rFonts w:cs="Wingdings"/>
    </w:rPr>
  </w:style>
  <w:style w:type="character" w:customStyle="1" w:styleId="ListLabel506">
    <w:name w:val="ListLabel 506"/>
    <w:qFormat/>
    <w:rPr>
      <w:rFonts w:cs="Symbol"/>
    </w:rPr>
  </w:style>
  <w:style w:type="character" w:customStyle="1" w:styleId="ListLabel507">
    <w:name w:val="ListLabel 507"/>
    <w:qFormat/>
    <w:rPr>
      <w:rFonts w:cs="Courier New"/>
    </w:rPr>
  </w:style>
  <w:style w:type="character" w:customStyle="1" w:styleId="ListLabel508">
    <w:name w:val="ListLabel 508"/>
    <w:qFormat/>
    <w:rPr>
      <w:rFonts w:cs="Wingdings"/>
    </w:rPr>
  </w:style>
  <w:style w:type="character" w:customStyle="1" w:styleId="ListLabel509">
    <w:name w:val="ListLabel 509"/>
    <w:qFormat/>
    <w:rPr>
      <w:rFonts w:cs="Symbol"/>
    </w:rPr>
  </w:style>
  <w:style w:type="character" w:customStyle="1" w:styleId="ListLabel510">
    <w:name w:val="ListLabel 510"/>
    <w:qFormat/>
    <w:rPr>
      <w:rFonts w:cs="Courier New"/>
    </w:rPr>
  </w:style>
  <w:style w:type="character" w:customStyle="1" w:styleId="ListLabel511">
    <w:name w:val="ListLabel 511"/>
    <w:qFormat/>
    <w:rPr>
      <w:rFonts w:cs="Wingdings"/>
    </w:rPr>
  </w:style>
  <w:style w:type="character" w:customStyle="1" w:styleId="ListLabel512">
    <w:name w:val="ListLabel 512"/>
    <w:qFormat/>
    <w:rPr>
      <w:rFonts w:ascii="Times New Roman" w:hAnsi="Times New Roman" w:cs="Symbol"/>
      <w:sz w:val="24"/>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cs="Symbol"/>
    </w:rPr>
  </w:style>
  <w:style w:type="character" w:customStyle="1" w:styleId="ListLabel516">
    <w:name w:val="ListLabel 516"/>
    <w:qFormat/>
    <w:rPr>
      <w:rFonts w:cs="Courier New"/>
    </w:rPr>
  </w:style>
  <w:style w:type="character" w:customStyle="1" w:styleId="ListLabel517">
    <w:name w:val="ListLabel 517"/>
    <w:qFormat/>
    <w:rPr>
      <w:rFonts w:cs="Wingdings"/>
    </w:rPr>
  </w:style>
  <w:style w:type="character" w:customStyle="1" w:styleId="ListLabel518">
    <w:name w:val="ListLabel 518"/>
    <w:qFormat/>
    <w:rPr>
      <w:rFonts w:cs="Symbol"/>
    </w:rPr>
  </w:style>
  <w:style w:type="character" w:customStyle="1" w:styleId="ListLabel519">
    <w:name w:val="ListLabel 519"/>
    <w:qFormat/>
    <w:rPr>
      <w:rFonts w:cs="Courier New"/>
    </w:rPr>
  </w:style>
  <w:style w:type="character" w:customStyle="1" w:styleId="ListLabel520">
    <w:name w:val="ListLabel 520"/>
    <w:qFormat/>
    <w:rPr>
      <w:rFonts w:cs="Wingdings"/>
    </w:rPr>
  </w:style>
  <w:style w:type="character" w:customStyle="1" w:styleId="ListLabel521">
    <w:name w:val="ListLabel 521"/>
    <w:qFormat/>
    <w:rPr>
      <w:rFonts w:ascii="Times New Roman" w:hAnsi="Times New Roman" w:cs="Symbol"/>
    </w:rPr>
  </w:style>
  <w:style w:type="character" w:customStyle="1" w:styleId="ListLabel522">
    <w:name w:val="ListLabel 522"/>
    <w:qFormat/>
    <w:rPr>
      <w:rFonts w:ascii="Times New Roman" w:hAnsi="Times New Roman" w:cs="Wingdings"/>
    </w:rPr>
  </w:style>
  <w:style w:type="character" w:customStyle="1" w:styleId="ListLabel523">
    <w:name w:val="ListLabel 523"/>
    <w:qFormat/>
    <w:rPr>
      <w:rFonts w:cs="Wingdings"/>
    </w:rPr>
  </w:style>
  <w:style w:type="character" w:customStyle="1" w:styleId="ListLabel524">
    <w:name w:val="ListLabel 524"/>
    <w:qFormat/>
    <w:rPr>
      <w:rFonts w:cs="Symbol"/>
    </w:rPr>
  </w:style>
  <w:style w:type="character" w:customStyle="1" w:styleId="ListLabel525">
    <w:name w:val="ListLabel 525"/>
    <w:qFormat/>
    <w:rPr>
      <w:rFonts w:cs="Courier New"/>
    </w:rPr>
  </w:style>
  <w:style w:type="character" w:customStyle="1" w:styleId="ListLabel526">
    <w:name w:val="ListLabel 526"/>
    <w:qFormat/>
    <w:rPr>
      <w:rFonts w:cs="Wingdings"/>
    </w:rPr>
  </w:style>
  <w:style w:type="character" w:customStyle="1" w:styleId="ListLabel527">
    <w:name w:val="ListLabel 527"/>
    <w:qFormat/>
    <w:rPr>
      <w:rFonts w:cs="Symbol"/>
    </w:rPr>
  </w:style>
  <w:style w:type="character" w:customStyle="1" w:styleId="ListLabel528">
    <w:name w:val="ListLabel 528"/>
    <w:qFormat/>
    <w:rPr>
      <w:rFonts w:cs="Courier New"/>
    </w:rPr>
  </w:style>
  <w:style w:type="character" w:customStyle="1" w:styleId="ListLabel529">
    <w:name w:val="ListLabel 529"/>
    <w:qFormat/>
    <w:rPr>
      <w:rFonts w:cs="Wingdings"/>
    </w:rPr>
  </w:style>
  <w:style w:type="character" w:customStyle="1" w:styleId="ListLabel530">
    <w:name w:val="ListLabel 530"/>
    <w:qFormat/>
    <w:rPr>
      <w:rFonts w:ascii="Times New Roman" w:hAnsi="Times New Roman" w:cs="Symbol"/>
      <w:sz w:val="24"/>
    </w:rPr>
  </w:style>
  <w:style w:type="character" w:customStyle="1" w:styleId="ListLabel531">
    <w:name w:val="ListLabel 531"/>
    <w:qFormat/>
    <w:rPr>
      <w:rFonts w:cs="Courier New"/>
    </w:rPr>
  </w:style>
  <w:style w:type="character" w:customStyle="1" w:styleId="ListLabel532">
    <w:name w:val="ListLabel 532"/>
    <w:qFormat/>
    <w:rPr>
      <w:rFonts w:cs="Wingdings"/>
    </w:rPr>
  </w:style>
  <w:style w:type="character" w:customStyle="1" w:styleId="ListLabel533">
    <w:name w:val="ListLabel 533"/>
    <w:qFormat/>
    <w:rPr>
      <w:rFonts w:cs="Symbol"/>
    </w:rPr>
  </w:style>
  <w:style w:type="character" w:customStyle="1" w:styleId="ListLabel534">
    <w:name w:val="ListLabel 534"/>
    <w:qFormat/>
    <w:rPr>
      <w:rFonts w:cs="Courier New"/>
    </w:rPr>
  </w:style>
  <w:style w:type="character" w:customStyle="1" w:styleId="ListLabel535">
    <w:name w:val="ListLabel 535"/>
    <w:qFormat/>
    <w:rPr>
      <w:rFonts w:cs="Wingdings"/>
    </w:rPr>
  </w:style>
  <w:style w:type="character" w:customStyle="1" w:styleId="ListLabel536">
    <w:name w:val="ListLabel 536"/>
    <w:qFormat/>
    <w:rPr>
      <w:rFonts w:cs="Symbol"/>
    </w:rPr>
  </w:style>
  <w:style w:type="character" w:customStyle="1" w:styleId="ListLabel537">
    <w:name w:val="ListLabel 537"/>
    <w:qFormat/>
    <w:rPr>
      <w:rFonts w:cs="Courier New"/>
    </w:rPr>
  </w:style>
  <w:style w:type="character" w:customStyle="1" w:styleId="ListLabel538">
    <w:name w:val="ListLabel 538"/>
    <w:qFormat/>
    <w:rPr>
      <w:rFonts w:cs="Wingdings"/>
    </w:rPr>
  </w:style>
  <w:style w:type="character" w:customStyle="1" w:styleId="ListLabel539">
    <w:name w:val="ListLabel 539"/>
    <w:qFormat/>
    <w:rPr>
      <w:rFonts w:ascii="Times New Roman" w:hAnsi="Times New Roman" w:cs="Symbol"/>
      <w:sz w:val="24"/>
    </w:rPr>
  </w:style>
  <w:style w:type="character" w:customStyle="1" w:styleId="ListLabel540">
    <w:name w:val="ListLabel 540"/>
    <w:qFormat/>
    <w:rPr>
      <w:rFonts w:cs="Courier New"/>
    </w:rPr>
  </w:style>
  <w:style w:type="character" w:customStyle="1" w:styleId="ListLabel541">
    <w:name w:val="ListLabel 541"/>
    <w:qFormat/>
    <w:rPr>
      <w:rFonts w:cs="Wingdings"/>
    </w:rPr>
  </w:style>
  <w:style w:type="character" w:customStyle="1" w:styleId="ListLabel542">
    <w:name w:val="ListLabel 542"/>
    <w:qFormat/>
    <w:rPr>
      <w:rFonts w:cs="Symbol"/>
    </w:rPr>
  </w:style>
  <w:style w:type="character" w:customStyle="1" w:styleId="ListLabel543">
    <w:name w:val="ListLabel 543"/>
    <w:qFormat/>
    <w:rPr>
      <w:rFonts w:cs="Courier New"/>
    </w:rPr>
  </w:style>
  <w:style w:type="character" w:customStyle="1" w:styleId="ListLabel544">
    <w:name w:val="ListLabel 544"/>
    <w:qFormat/>
    <w:rPr>
      <w:rFonts w:cs="Wingdings"/>
    </w:rPr>
  </w:style>
  <w:style w:type="character" w:customStyle="1" w:styleId="ListLabel545">
    <w:name w:val="ListLabel 545"/>
    <w:qFormat/>
    <w:rPr>
      <w:rFonts w:cs="Symbol"/>
    </w:rPr>
  </w:style>
  <w:style w:type="character" w:customStyle="1" w:styleId="ListLabel546">
    <w:name w:val="ListLabel 546"/>
    <w:qFormat/>
    <w:rPr>
      <w:rFonts w:cs="Courier New"/>
    </w:rPr>
  </w:style>
  <w:style w:type="character" w:customStyle="1" w:styleId="ListLabel547">
    <w:name w:val="ListLabel 547"/>
    <w:qFormat/>
    <w:rPr>
      <w:rFonts w:cs="Wingdings"/>
    </w:rPr>
  </w:style>
  <w:style w:type="character" w:customStyle="1" w:styleId="ListLabel548">
    <w:name w:val="ListLabel 548"/>
    <w:qFormat/>
    <w:rPr>
      <w:rFonts w:ascii="Times New Roman" w:hAnsi="Times New Roman" w:cs="Symbol"/>
    </w:rPr>
  </w:style>
  <w:style w:type="character" w:customStyle="1" w:styleId="ListLabel549">
    <w:name w:val="ListLabel 549"/>
    <w:qFormat/>
    <w:rPr>
      <w:rFonts w:cs="Courier New"/>
    </w:rPr>
  </w:style>
  <w:style w:type="character" w:customStyle="1" w:styleId="ListLabel550">
    <w:name w:val="ListLabel 550"/>
    <w:qFormat/>
    <w:rPr>
      <w:rFonts w:cs="Wingdings"/>
    </w:rPr>
  </w:style>
  <w:style w:type="character" w:customStyle="1" w:styleId="ListLabel551">
    <w:name w:val="ListLabel 551"/>
    <w:qFormat/>
    <w:rPr>
      <w:rFonts w:cs="Symbol"/>
    </w:rPr>
  </w:style>
  <w:style w:type="character" w:customStyle="1" w:styleId="ListLabel552">
    <w:name w:val="ListLabel 552"/>
    <w:qFormat/>
    <w:rPr>
      <w:rFonts w:cs="Courier New"/>
    </w:rPr>
  </w:style>
  <w:style w:type="character" w:customStyle="1" w:styleId="ListLabel553">
    <w:name w:val="ListLabel 553"/>
    <w:qFormat/>
    <w:rPr>
      <w:rFonts w:cs="Wingdings"/>
    </w:rPr>
  </w:style>
  <w:style w:type="character" w:customStyle="1" w:styleId="ListLabel554">
    <w:name w:val="ListLabel 554"/>
    <w:qFormat/>
    <w:rPr>
      <w:rFonts w:cs="Symbol"/>
    </w:rPr>
  </w:style>
  <w:style w:type="character" w:customStyle="1" w:styleId="ListLabel555">
    <w:name w:val="ListLabel 555"/>
    <w:qFormat/>
    <w:rPr>
      <w:rFonts w:cs="Courier New"/>
    </w:rPr>
  </w:style>
  <w:style w:type="character" w:customStyle="1" w:styleId="ListLabel556">
    <w:name w:val="ListLabel 556"/>
    <w:qFormat/>
    <w:rPr>
      <w:rFonts w:cs="Wingdings"/>
    </w:rPr>
  </w:style>
  <w:style w:type="character" w:customStyle="1" w:styleId="ListLabel557">
    <w:name w:val="ListLabel 557"/>
    <w:qFormat/>
    <w:rPr>
      <w:rFonts w:ascii="Times New Roman" w:hAnsi="Times New Roman" w:cs="Symbol"/>
      <w:sz w:val="24"/>
    </w:rPr>
  </w:style>
  <w:style w:type="character" w:customStyle="1" w:styleId="ListLabel558">
    <w:name w:val="ListLabel 558"/>
    <w:qFormat/>
    <w:rPr>
      <w:rFonts w:cs="Courier New"/>
    </w:rPr>
  </w:style>
  <w:style w:type="character" w:customStyle="1" w:styleId="ListLabel559">
    <w:name w:val="ListLabel 559"/>
    <w:qFormat/>
    <w:rPr>
      <w:rFonts w:cs="Wingdings"/>
    </w:rPr>
  </w:style>
  <w:style w:type="character" w:customStyle="1" w:styleId="ListLabel560">
    <w:name w:val="ListLabel 560"/>
    <w:qFormat/>
    <w:rPr>
      <w:rFonts w:cs="Symbol"/>
    </w:rPr>
  </w:style>
  <w:style w:type="character" w:customStyle="1" w:styleId="ListLabel561">
    <w:name w:val="ListLabel 561"/>
    <w:qFormat/>
    <w:rPr>
      <w:rFonts w:cs="Courier New"/>
    </w:rPr>
  </w:style>
  <w:style w:type="character" w:customStyle="1" w:styleId="ListLabel562">
    <w:name w:val="ListLabel 562"/>
    <w:qFormat/>
    <w:rPr>
      <w:rFonts w:cs="Wingdings"/>
    </w:rPr>
  </w:style>
  <w:style w:type="character" w:customStyle="1" w:styleId="ListLabel563">
    <w:name w:val="ListLabel 563"/>
    <w:qFormat/>
    <w:rPr>
      <w:rFonts w:cs="Symbol"/>
    </w:rPr>
  </w:style>
  <w:style w:type="character" w:customStyle="1" w:styleId="ListLabel564">
    <w:name w:val="ListLabel 564"/>
    <w:qFormat/>
    <w:rPr>
      <w:rFonts w:cs="Courier New"/>
    </w:rPr>
  </w:style>
  <w:style w:type="character" w:customStyle="1" w:styleId="ListLabel565">
    <w:name w:val="ListLabel 565"/>
    <w:qFormat/>
    <w:rPr>
      <w:rFonts w:cs="Wingdings"/>
    </w:rPr>
  </w:style>
  <w:style w:type="character" w:customStyle="1" w:styleId="ListLabel566">
    <w:name w:val="ListLabel 566"/>
    <w:qFormat/>
    <w:rPr>
      <w:rFonts w:ascii="Times New Roman" w:hAnsi="Times New Roman" w:cs="Wingdings"/>
    </w:rPr>
  </w:style>
  <w:style w:type="character" w:customStyle="1" w:styleId="ListLabel567">
    <w:name w:val="ListLabel 567"/>
    <w:qFormat/>
    <w:rPr>
      <w:rFonts w:cs="Wingdings"/>
    </w:rPr>
  </w:style>
  <w:style w:type="character" w:customStyle="1" w:styleId="ListLabel568">
    <w:name w:val="ListLabel 568"/>
    <w:qFormat/>
    <w:rPr>
      <w:rFonts w:cs="Wingdings"/>
    </w:rPr>
  </w:style>
  <w:style w:type="character" w:customStyle="1" w:styleId="ListLabel569">
    <w:name w:val="ListLabel 569"/>
    <w:qFormat/>
    <w:rPr>
      <w:rFonts w:cs="Wingdings"/>
    </w:rPr>
  </w:style>
  <w:style w:type="character" w:customStyle="1" w:styleId="ListLabel570">
    <w:name w:val="ListLabel 570"/>
    <w:qFormat/>
    <w:rPr>
      <w:rFonts w:cs="Wingdings"/>
    </w:rPr>
  </w:style>
  <w:style w:type="character" w:customStyle="1" w:styleId="ListLabel571">
    <w:name w:val="ListLabel 571"/>
    <w:qFormat/>
    <w:rPr>
      <w:rFonts w:cs="Wingdings"/>
    </w:rPr>
  </w:style>
  <w:style w:type="character" w:customStyle="1" w:styleId="ListLabel572">
    <w:name w:val="ListLabel 572"/>
    <w:qFormat/>
    <w:rPr>
      <w:rFonts w:cs="Wingdings"/>
    </w:rPr>
  </w:style>
  <w:style w:type="character" w:customStyle="1" w:styleId="ListLabel573">
    <w:name w:val="ListLabel 573"/>
    <w:qFormat/>
    <w:rPr>
      <w:rFonts w:cs="Wingdings"/>
    </w:rPr>
  </w:style>
  <w:style w:type="character" w:customStyle="1" w:styleId="ListLabel574">
    <w:name w:val="ListLabel 574"/>
    <w:qFormat/>
    <w:rPr>
      <w:rFonts w:cs="Wingdings"/>
    </w:rPr>
  </w:style>
  <w:style w:type="character" w:customStyle="1" w:styleId="ListLabel575">
    <w:name w:val="ListLabel 575"/>
    <w:qFormat/>
    <w:rPr>
      <w:rFonts w:ascii="Times New Roman" w:hAnsi="Times New Roman" w:cs="Symbol"/>
      <w:b/>
      <w:sz w:val="24"/>
    </w:rPr>
  </w:style>
  <w:style w:type="character" w:customStyle="1" w:styleId="ListLabel576">
    <w:name w:val="ListLabel 576"/>
    <w:qFormat/>
    <w:rPr>
      <w:rFonts w:cs="OpenSymbol"/>
    </w:rPr>
  </w:style>
  <w:style w:type="character" w:customStyle="1" w:styleId="ListLabel577">
    <w:name w:val="ListLabel 577"/>
    <w:qFormat/>
    <w:rPr>
      <w:rFonts w:cs="Wingdings"/>
    </w:rPr>
  </w:style>
  <w:style w:type="character" w:customStyle="1" w:styleId="ListLabel578">
    <w:name w:val="ListLabel 578"/>
    <w:qFormat/>
    <w:rPr>
      <w:rFonts w:cs="Symbol"/>
    </w:rPr>
  </w:style>
  <w:style w:type="character" w:customStyle="1" w:styleId="ListLabel579">
    <w:name w:val="ListLabel 579"/>
    <w:qFormat/>
    <w:rPr>
      <w:rFonts w:cs="Courier New"/>
    </w:rPr>
  </w:style>
  <w:style w:type="character" w:customStyle="1" w:styleId="ListLabel580">
    <w:name w:val="ListLabel 580"/>
    <w:qFormat/>
    <w:rPr>
      <w:rFonts w:cs="Wingdings"/>
    </w:rPr>
  </w:style>
  <w:style w:type="character" w:customStyle="1" w:styleId="ListLabel581">
    <w:name w:val="ListLabel 581"/>
    <w:qFormat/>
    <w:rPr>
      <w:rFonts w:cs="Symbol"/>
    </w:rPr>
  </w:style>
  <w:style w:type="character" w:customStyle="1" w:styleId="ListLabel582">
    <w:name w:val="ListLabel 582"/>
    <w:qFormat/>
    <w:rPr>
      <w:rFonts w:cs="Courier New"/>
    </w:rPr>
  </w:style>
  <w:style w:type="character" w:customStyle="1" w:styleId="ListLabel583">
    <w:name w:val="ListLabel 583"/>
    <w:qFormat/>
    <w:rPr>
      <w:rFonts w:cs="Wingdings"/>
    </w:rPr>
  </w:style>
  <w:style w:type="character" w:customStyle="1" w:styleId="apple-converted-space">
    <w:name w:val="apple-converted-space"/>
    <w:basedOn w:val="DefaultParagraphFont"/>
    <w:qFormat/>
    <w:rsid w:val="0044238F"/>
  </w:style>
  <w:style w:type="character" w:customStyle="1" w:styleId="ListLabel584">
    <w:name w:val="ListLabel 584"/>
    <w:qFormat/>
    <w:rPr>
      <w:rFonts w:ascii="Times New Roman" w:hAnsi="Times New Roman" w:cs="Symbol"/>
      <w:b/>
      <w:sz w:val="24"/>
    </w:rPr>
  </w:style>
  <w:style w:type="character" w:customStyle="1" w:styleId="ListLabel585">
    <w:name w:val="ListLabel 585"/>
    <w:qFormat/>
    <w:rPr>
      <w:rFonts w:cs="OpenSymbol"/>
    </w:rPr>
  </w:style>
  <w:style w:type="character" w:customStyle="1" w:styleId="ListLabel586">
    <w:name w:val="ListLabel 586"/>
    <w:qFormat/>
    <w:rPr>
      <w:rFonts w:cs="Wingdings"/>
    </w:rPr>
  </w:style>
  <w:style w:type="character" w:customStyle="1" w:styleId="ListLabel587">
    <w:name w:val="ListLabel 587"/>
    <w:qFormat/>
    <w:rPr>
      <w:rFonts w:cs="Symbol"/>
    </w:rPr>
  </w:style>
  <w:style w:type="character" w:customStyle="1" w:styleId="ListLabel588">
    <w:name w:val="ListLabel 588"/>
    <w:qFormat/>
    <w:rPr>
      <w:rFonts w:cs="Courier New"/>
    </w:rPr>
  </w:style>
  <w:style w:type="character" w:customStyle="1" w:styleId="ListLabel589">
    <w:name w:val="ListLabel 589"/>
    <w:qFormat/>
    <w:rPr>
      <w:rFonts w:cs="Wingdings"/>
    </w:rPr>
  </w:style>
  <w:style w:type="character" w:customStyle="1" w:styleId="ListLabel590">
    <w:name w:val="ListLabel 590"/>
    <w:qFormat/>
    <w:rPr>
      <w:rFonts w:cs="Symbol"/>
    </w:rPr>
  </w:style>
  <w:style w:type="character" w:customStyle="1" w:styleId="ListLabel591">
    <w:name w:val="ListLabel 591"/>
    <w:qFormat/>
    <w:rPr>
      <w:rFonts w:cs="Courier New"/>
    </w:rPr>
  </w:style>
  <w:style w:type="character" w:customStyle="1" w:styleId="ListLabel592">
    <w:name w:val="ListLabel 592"/>
    <w:qFormat/>
    <w:rPr>
      <w:rFonts w:cs="Wingdings"/>
    </w:rPr>
  </w:style>
  <w:style w:type="character" w:customStyle="1" w:styleId="ListLabel593">
    <w:name w:val="ListLabel 593"/>
    <w:qFormat/>
    <w:rPr>
      <w:rFonts w:ascii="Times New Roman" w:hAnsi="Times New Roman" w:cs="Symbol"/>
      <w:sz w:val="24"/>
    </w:rPr>
  </w:style>
  <w:style w:type="character" w:customStyle="1" w:styleId="ListLabel594">
    <w:name w:val="ListLabel 594"/>
    <w:qFormat/>
    <w:rPr>
      <w:rFonts w:cs="Courier New"/>
    </w:rPr>
  </w:style>
  <w:style w:type="character" w:customStyle="1" w:styleId="ListLabel595">
    <w:name w:val="ListLabel 595"/>
    <w:qFormat/>
    <w:rPr>
      <w:rFonts w:cs="Wingdings"/>
    </w:rPr>
  </w:style>
  <w:style w:type="character" w:customStyle="1" w:styleId="ListLabel596">
    <w:name w:val="ListLabel 596"/>
    <w:qFormat/>
    <w:rPr>
      <w:rFonts w:cs="Symbol"/>
    </w:rPr>
  </w:style>
  <w:style w:type="character" w:customStyle="1" w:styleId="ListLabel597">
    <w:name w:val="ListLabel 597"/>
    <w:qFormat/>
    <w:rPr>
      <w:rFonts w:cs="Courier New"/>
    </w:rPr>
  </w:style>
  <w:style w:type="character" w:customStyle="1" w:styleId="ListLabel598">
    <w:name w:val="ListLabel 598"/>
    <w:qFormat/>
    <w:rPr>
      <w:rFonts w:cs="Wingdings"/>
    </w:rPr>
  </w:style>
  <w:style w:type="character" w:customStyle="1" w:styleId="ListLabel599">
    <w:name w:val="ListLabel 599"/>
    <w:qFormat/>
    <w:rPr>
      <w:rFonts w:cs="Symbol"/>
    </w:rPr>
  </w:style>
  <w:style w:type="character" w:customStyle="1" w:styleId="ListLabel600">
    <w:name w:val="ListLabel 600"/>
    <w:qFormat/>
    <w:rPr>
      <w:rFonts w:cs="Courier New"/>
    </w:rPr>
  </w:style>
  <w:style w:type="character" w:customStyle="1" w:styleId="ListLabel601">
    <w:name w:val="ListLabel 601"/>
    <w:qFormat/>
    <w:rPr>
      <w:rFonts w:cs="Wingdings"/>
    </w:rPr>
  </w:style>
  <w:style w:type="character" w:customStyle="1" w:styleId="ListLabel602">
    <w:name w:val="ListLabel 602"/>
    <w:qFormat/>
    <w:rPr>
      <w:rFonts w:ascii="Times New Roman" w:hAnsi="Times New Roman" w:cs="Symbol"/>
    </w:rPr>
  </w:style>
  <w:style w:type="character" w:customStyle="1" w:styleId="ListLabel603">
    <w:name w:val="ListLabel 603"/>
    <w:qFormat/>
    <w:rPr>
      <w:rFonts w:ascii="Times New Roman" w:hAnsi="Times New Roman" w:cs="Wingdings"/>
    </w:rPr>
  </w:style>
  <w:style w:type="character" w:customStyle="1" w:styleId="ListLabel604">
    <w:name w:val="ListLabel 604"/>
    <w:qFormat/>
    <w:rPr>
      <w:rFonts w:cs="Wingdings"/>
    </w:rPr>
  </w:style>
  <w:style w:type="character" w:customStyle="1" w:styleId="ListLabel605">
    <w:name w:val="ListLabel 605"/>
    <w:qFormat/>
    <w:rPr>
      <w:rFonts w:cs="Symbol"/>
    </w:rPr>
  </w:style>
  <w:style w:type="character" w:customStyle="1" w:styleId="ListLabel606">
    <w:name w:val="ListLabel 606"/>
    <w:qFormat/>
    <w:rPr>
      <w:rFonts w:cs="Courier New"/>
    </w:rPr>
  </w:style>
  <w:style w:type="character" w:customStyle="1" w:styleId="ListLabel607">
    <w:name w:val="ListLabel 607"/>
    <w:qFormat/>
    <w:rPr>
      <w:rFonts w:cs="Wingdings"/>
    </w:rPr>
  </w:style>
  <w:style w:type="character" w:customStyle="1" w:styleId="ListLabel608">
    <w:name w:val="ListLabel 608"/>
    <w:qFormat/>
    <w:rPr>
      <w:rFonts w:cs="Symbol"/>
    </w:rPr>
  </w:style>
  <w:style w:type="character" w:customStyle="1" w:styleId="ListLabel609">
    <w:name w:val="ListLabel 609"/>
    <w:qFormat/>
    <w:rPr>
      <w:rFonts w:cs="Courier New"/>
    </w:rPr>
  </w:style>
  <w:style w:type="character" w:customStyle="1" w:styleId="ListLabel610">
    <w:name w:val="ListLabel 610"/>
    <w:qFormat/>
    <w:rPr>
      <w:rFonts w:cs="Wingdings"/>
    </w:rPr>
  </w:style>
  <w:style w:type="character" w:customStyle="1" w:styleId="ListLabel611">
    <w:name w:val="ListLabel 611"/>
    <w:qFormat/>
    <w:rPr>
      <w:rFonts w:ascii="Times New Roman" w:hAnsi="Times New Roman" w:cs="Symbol"/>
      <w:sz w:val="24"/>
    </w:rPr>
  </w:style>
  <w:style w:type="character" w:customStyle="1" w:styleId="ListLabel612">
    <w:name w:val="ListLabel 612"/>
    <w:qFormat/>
    <w:rPr>
      <w:rFonts w:cs="Courier New"/>
    </w:rPr>
  </w:style>
  <w:style w:type="character" w:customStyle="1" w:styleId="ListLabel613">
    <w:name w:val="ListLabel 613"/>
    <w:qFormat/>
    <w:rPr>
      <w:rFonts w:cs="Wingdings"/>
    </w:rPr>
  </w:style>
  <w:style w:type="character" w:customStyle="1" w:styleId="ListLabel614">
    <w:name w:val="ListLabel 614"/>
    <w:qFormat/>
    <w:rPr>
      <w:rFonts w:cs="Symbol"/>
    </w:rPr>
  </w:style>
  <w:style w:type="character" w:customStyle="1" w:styleId="ListLabel615">
    <w:name w:val="ListLabel 615"/>
    <w:qFormat/>
    <w:rPr>
      <w:rFonts w:cs="Courier New"/>
    </w:rPr>
  </w:style>
  <w:style w:type="character" w:customStyle="1" w:styleId="ListLabel616">
    <w:name w:val="ListLabel 616"/>
    <w:qFormat/>
    <w:rPr>
      <w:rFonts w:cs="Wingdings"/>
    </w:rPr>
  </w:style>
  <w:style w:type="character" w:customStyle="1" w:styleId="ListLabel617">
    <w:name w:val="ListLabel 617"/>
    <w:qFormat/>
    <w:rPr>
      <w:rFonts w:cs="Symbol"/>
    </w:rPr>
  </w:style>
  <w:style w:type="character" w:customStyle="1" w:styleId="ListLabel618">
    <w:name w:val="ListLabel 618"/>
    <w:qFormat/>
    <w:rPr>
      <w:rFonts w:cs="Courier New"/>
    </w:rPr>
  </w:style>
  <w:style w:type="character" w:customStyle="1" w:styleId="ListLabel619">
    <w:name w:val="ListLabel 619"/>
    <w:qFormat/>
    <w:rPr>
      <w:rFonts w:cs="Wingdings"/>
    </w:rPr>
  </w:style>
  <w:style w:type="character" w:customStyle="1" w:styleId="ListLabel620">
    <w:name w:val="ListLabel 620"/>
    <w:qFormat/>
    <w:rPr>
      <w:rFonts w:ascii="Times New Roman" w:hAnsi="Times New Roman" w:cs="Symbol"/>
      <w:b/>
      <w:sz w:val="24"/>
    </w:rPr>
  </w:style>
  <w:style w:type="character" w:customStyle="1" w:styleId="ListLabel621">
    <w:name w:val="ListLabel 621"/>
    <w:qFormat/>
    <w:rPr>
      <w:rFonts w:cs="Courier New"/>
    </w:rPr>
  </w:style>
  <w:style w:type="character" w:customStyle="1" w:styleId="ListLabel622">
    <w:name w:val="ListLabel 622"/>
    <w:qFormat/>
    <w:rPr>
      <w:rFonts w:cs="Wingdings"/>
    </w:rPr>
  </w:style>
  <w:style w:type="character" w:customStyle="1" w:styleId="ListLabel623">
    <w:name w:val="ListLabel 623"/>
    <w:qFormat/>
    <w:rPr>
      <w:rFonts w:cs="Symbol"/>
    </w:rPr>
  </w:style>
  <w:style w:type="character" w:customStyle="1" w:styleId="ListLabel624">
    <w:name w:val="ListLabel 624"/>
    <w:qFormat/>
    <w:rPr>
      <w:rFonts w:cs="Courier New"/>
    </w:rPr>
  </w:style>
  <w:style w:type="character" w:customStyle="1" w:styleId="ListLabel625">
    <w:name w:val="ListLabel 625"/>
    <w:qFormat/>
    <w:rPr>
      <w:rFonts w:cs="Wingdings"/>
    </w:rPr>
  </w:style>
  <w:style w:type="character" w:customStyle="1" w:styleId="ListLabel626">
    <w:name w:val="ListLabel 626"/>
    <w:qFormat/>
    <w:rPr>
      <w:rFonts w:cs="Symbol"/>
    </w:rPr>
  </w:style>
  <w:style w:type="character" w:customStyle="1" w:styleId="ListLabel627">
    <w:name w:val="ListLabel 627"/>
    <w:qFormat/>
    <w:rPr>
      <w:rFonts w:cs="Courier New"/>
    </w:rPr>
  </w:style>
  <w:style w:type="character" w:customStyle="1" w:styleId="ListLabel628">
    <w:name w:val="ListLabel 628"/>
    <w:qFormat/>
    <w:rPr>
      <w:rFonts w:cs="Wingdings"/>
    </w:rPr>
  </w:style>
  <w:style w:type="character" w:customStyle="1" w:styleId="ListLabel629">
    <w:name w:val="ListLabel 629"/>
    <w:qFormat/>
    <w:rPr>
      <w:rFonts w:ascii="Times New Roman" w:hAnsi="Times New Roman" w:cs="Symbol"/>
    </w:rPr>
  </w:style>
  <w:style w:type="character" w:customStyle="1" w:styleId="ListLabel630">
    <w:name w:val="ListLabel 630"/>
    <w:qFormat/>
    <w:rPr>
      <w:rFonts w:cs="Courier New"/>
    </w:rPr>
  </w:style>
  <w:style w:type="character" w:customStyle="1" w:styleId="ListLabel631">
    <w:name w:val="ListLabel 631"/>
    <w:qFormat/>
    <w:rPr>
      <w:rFonts w:cs="Wingdings"/>
    </w:rPr>
  </w:style>
  <w:style w:type="character" w:customStyle="1" w:styleId="ListLabel632">
    <w:name w:val="ListLabel 632"/>
    <w:qFormat/>
    <w:rPr>
      <w:rFonts w:cs="Symbol"/>
    </w:rPr>
  </w:style>
  <w:style w:type="character" w:customStyle="1" w:styleId="ListLabel633">
    <w:name w:val="ListLabel 633"/>
    <w:qFormat/>
    <w:rPr>
      <w:rFonts w:cs="Courier New"/>
    </w:rPr>
  </w:style>
  <w:style w:type="character" w:customStyle="1" w:styleId="ListLabel634">
    <w:name w:val="ListLabel 634"/>
    <w:qFormat/>
    <w:rPr>
      <w:rFonts w:cs="Wingdings"/>
    </w:rPr>
  </w:style>
  <w:style w:type="character" w:customStyle="1" w:styleId="ListLabel635">
    <w:name w:val="ListLabel 635"/>
    <w:qFormat/>
    <w:rPr>
      <w:rFonts w:cs="Symbol"/>
    </w:rPr>
  </w:style>
  <w:style w:type="character" w:customStyle="1" w:styleId="ListLabel636">
    <w:name w:val="ListLabel 636"/>
    <w:qFormat/>
    <w:rPr>
      <w:rFonts w:cs="Courier New"/>
    </w:rPr>
  </w:style>
  <w:style w:type="character" w:customStyle="1" w:styleId="ListLabel637">
    <w:name w:val="ListLabel 637"/>
    <w:qFormat/>
    <w:rPr>
      <w:rFonts w:cs="Wingdings"/>
    </w:rPr>
  </w:style>
  <w:style w:type="character" w:customStyle="1" w:styleId="ListLabel638">
    <w:name w:val="ListLabel 638"/>
    <w:qFormat/>
    <w:rPr>
      <w:rFonts w:ascii="Times New Roman" w:hAnsi="Times New Roman" w:cs="Symbol"/>
      <w:sz w:val="24"/>
    </w:rPr>
  </w:style>
  <w:style w:type="character" w:customStyle="1" w:styleId="ListLabel639">
    <w:name w:val="ListLabel 639"/>
    <w:qFormat/>
    <w:rPr>
      <w:rFonts w:cs="Courier New"/>
    </w:rPr>
  </w:style>
  <w:style w:type="character" w:customStyle="1" w:styleId="ListLabel640">
    <w:name w:val="ListLabel 640"/>
    <w:qFormat/>
    <w:rPr>
      <w:rFonts w:cs="Wingdings"/>
    </w:rPr>
  </w:style>
  <w:style w:type="character" w:customStyle="1" w:styleId="ListLabel641">
    <w:name w:val="ListLabel 641"/>
    <w:qFormat/>
    <w:rPr>
      <w:rFonts w:cs="Symbol"/>
    </w:rPr>
  </w:style>
  <w:style w:type="character" w:customStyle="1" w:styleId="ListLabel642">
    <w:name w:val="ListLabel 642"/>
    <w:qFormat/>
    <w:rPr>
      <w:rFonts w:cs="Courier New"/>
    </w:rPr>
  </w:style>
  <w:style w:type="character" w:customStyle="1" w:styleId="ListLabel643">
    <w:name w:val="ListLabel 643"/>
    <w:qFormat/>
    <w:rPr>
      <w:rFonts w:cs="Wingdings"/>
    </w:rPr>
  </w:style>
  <w:style w:type="character" w:customStyle="1" w:styleId="ListLabel644">
    <w:name w:val="ListLabel 644"/>
    <w:qFormat/>
    <w:rPr>
      <w:rFonts w:cs="Symbol"/>
    </w:rPr>
  </w:style>
  <w:style w:type="character" w:customStyle="1" w:styleId="ListLabel645">
    <w:name w:val="ListLabel 645"/>
    <w:qFormat/>
    <w:rPr>
      <w:rFonts w:cs="Courier New"/>
    </w:rPr>
  </w:style>
  <w:style w:type="character" w:customStyle="1" w:styleId="ListLabel646">
    <w:name w:val="ListLabel 646"/>
    <w:qFormat/>
    <w:rPr>
      <w:rFonts w:cs="Wingdings"/>
    </w:rPr>
  </w:style>
  <w:style w:type="character" w:customStyle="1" w:styleId="ListLabel647">
    <w:name w:val="ListLabel 647"/>
    <w:qFormat/>
    <w:rPr>
      <w:rFonts w:ascii="Times New Roman" w:hAnsi="Times New Roman" w:cs="Wingdings"/>
    </w:rPr>
  </w:style>
  <w:style w:type="character" w:customStyle="1" w:styleId="ListLabel648">
    <w:name w:val="ListLabel 648"/>
    <w:qFormat/>
    <w:rPr>
      <w:rFonts w:cs="Wingdings"/>
    </w:rPr>
  </w:style>
  <w:style w:type="character" w:customStyle="1" w:styleId="ListLabel649">
    <w:name w:val="ListLabel 649"/>
    <w:qFormat/>
    <w:rPr>
      <w:rFonts w:cs="Wingdings"/>
    </w:rPr>
  </w:style>
  <w:style w:type="character" w:customStyle="1" w:styleId="ListLabel650">
    <w:name w:val="ListLabel 650"/>
    <w:qFormat/>
    <w:rPr>
      <w:rFonts w:cs="Wingdings"/>
    </w:rPr>
  </w:style>
  <w:style w:type="character" w:customStyle="1" w:styleId="ListLabel651">
    <w:name w:val="ListLabel 651"/>
    <w:qFormat/>
    <w:rPr>
      <w:rFonts w:cs="Wingdings"/>
    </w:rPr>
  </w:style>
  <w:style w:type="character" w:customStyle="1" w:styleId="ListLabel652">
    <w:name w:val="ListLabel 652"/>
    <w:qFormat/>
    <w:rPr>
      <w:rFonts w:cs="Wingdings"/>
    </w:rPr>
  </w:style>
  <w:style w:type="character" w:customStyle="1" w:styleId="ListLabel653">
    <w:name w:val="ListLabel 653"/>
    <w:qFormat/>
    <w:rPr>
      <w:rFonts w:cs="Wingdings"/>
    </w:rPr>
  </w:style>
  <w:style w:type="character" w:customStyle="1" w:styleId="ListLabel654">
    <w:name w:val="ListLabel 654"/>
    <w:qFormat/>
    <w:rPr>
      <w:rFonts w:cs="Wingdings"/>
    </w:rPr>
  </w:style>
  <w:style w:type="character" w:customStyle="1" w:styleId="ListLabel655">
    <w:name w:val="ListLabel 655"/>
    <w:qFormat/>
    <w:rPr>
      <w:rFonts w:cs="Wingdings"/>
    </w:rPr>
  </w:style>
  <w:style w:type="character" w:customStyle="1" w:styleId="ListLabel656">
    <w:name w:val="ListLabel 656"/>
    <w:qFormat/>
    <w:rPr>
      <w:rFonts w:ascii="Times New Roman" w:hAnsi="Times New Roman" w:cs="Symbol"/>
      <w:b/>
      <w:sz w:val="24"/>
    </w:rPr>
  </w:style>
  <w:style w:type="character" w:customStyle="1" w:styleId="ListLabel657">
    <w:name w:val="ListLabel 657"/>
    <w:qFormat/>
    <w:rPr>
      <w:rFonts w:cs="OpenSymbol"/>
    </w:rPr>
  </w:style>
  <w:style w:type="character" w:customStyle="1" w:styleId="ListLabel658">
    <w:name w:val="ListLabel 658"/>
    <w:qFormat/>
    <w:rPr>
      <w:rFonts w:cs="Wingdings"/>
    </w:rPr>
  </w:style>
  <w:style w:type="character" w:customStyle="1" w:styleId="ListLabel659">
    <w:name w:val="ListLabel 659"/>
    <w:qFormat/>
    <w:rPr>
      <w:rFonts w:cs="Symbol"/>
    </w:rPr>
  </w:style>
  <w:style w:type="character" w:customStyle="1" w:styleId="ListLabel660">
    <w:name w:val="ListLabel 660"/>
    <w:qFormat/>
    <w:rPr>
      <w:rFonts w:cs="Courier New"/>
    </w:rPr>
  </w:style>
  <w:style w:type="character" w:customStyle="1" w:styleId="ListLabel661">
    <w:name w:val="ListLabel 661"/>
    <w:qFormat/>
    <w:rPr>
      <w:rFonts w:cs="Wingdings"/>
    </w:rPr>
  </w:style>
  <w:style w:type="character" w:customStyle="1" w:styleId="ListLabel662">
    <w:name w:val="ListLabel 662"/>
    <w:qFormat/>
    <w:rPr>
      <w:rFonts w:cs="Symbol"/>
    </w:rPr>
  </w:style>
  <w:style w:type="character" w:customStyle="1" w:styleId="ListLabel663">
    <w:name w:val="ListLabel 663"/>
    <w:qFormat/>
    <w:rPr>
      <w:rFonts w:cs="Courier New"/>
    </w:rPr>
  </w:style>
  <w:style w:type="character" w:customStyle="1" w:styleId="ListLabel664">
    <w:name w:val="ListLabel 664"/>
    <w:qFormat/>
    <w:rPr>
      <w:rFonts w:cs="Wingdings"/>
    </w:rPr>
  </w:style>
  <w:style w:type="character" w:customStyle="1" w:styleId="ListLabel665">
    <w:name w:val="ListLabel 665"/>
    <w:qFormat/>
    <w:rPr>
      <w:rFonts w:ascii="Times New Roman" w:hAnsi="Times New Roman" w:cs="Symbol"/>
      <w:b/>
      <w:sz w:val="24"/>
    </w:rPr>
  </w:style>
  <w:style w:type="character" w:customStyle="1" w:styleId="ListLabel666">
    <w:name w:val="ListLabel 666"/>
    <w:qFormat/>
    <w:rPr>
      <w:rFonts w:cs="OpenSymbol"/>
    </w:rPr>
  </w:style>
  <w:style w:type="character" w:customStyle="1" w:styleId="ListLabel667">
    <w:name w:val="ListLabel 667"/>
    <w:qFormat/>
    <w:rPr>
      <w:rFonts w:cs="Wingdings"/>
    </w:rPr>
  </w:style>
  <w:style w:type="character" w:customStyle="1" w:styleId="ListLabel668">
    <w:name w:val="ListLabel 668"/>
    <w:qFormat/>
    <w:rPr>
      <w:rFonts w:cs="Symbol"/>
    </w:rPr>
  </w:style>
  <w:style w:type="character" w:customStyle="1" w:styleId="ListLabel669">
    <w:name w:val="ListLabel 669"/>
    <w:qFormat/>
    <w:rPr>
      <w:rFonts w:cs="Courier New"/>
    </w:rPr>
  </w:style>
  <w:style w:type="character" w:customStyle="1" w:styleId="ListLabel670">
    <w:name w:val="ListLabel 670"/>
    <w:qFormat/>
    <w:rPr>
      <w:rFonts w:cs="Wingdings"/>
    </w:rPr>
  </w:style>
  <w:style w:type="character" w:customStyle="1" w:styleId="ListLabel671">
    <w:name w:val="ListLabel 671"/>
    <w:qFormat/>
    <w:rPr>
      <w:rFonts w:cs="Symbol"/>
    </w:rPr>
  </w:style>
  <w:style w:type="character" w:customStyle="1" w:styleId="ListLabel672">
    <w:name w:val="ListLabel 672"/>
    <w:qFormat/>
    <w:rPr>
      <w:rFonts w:cs="Courier New"/>
    </w:rPr>
  </w:style>
  <w:style w:type="character" w:customStyle="1" w:styleId="ListLabel673">
    <w:name w:val="ListLabel 673"/>
    <w:qFormat/>
    <w:rPr>
      <w:rFonts w:cs="Wingdings"/>
    </w:rPr>
  </w:style>
  <w:style w:type="character" w:customStyle="1" w:styleId="ListLabel674">
    <w:name w:val="ListLabel 674"/>
    <w:qFormat/>
    <w:rPr>
      <w:rFonts w:ascii="Times New Roman" w:hAnsi="Times New Roman" w:cs="Symbol"/>
      <w:sz w:val="24"/>
    </w:rPr>
  </w:style>
  <w:style w:type="character" w:customStyle="1" w:styleId="ListLabel675">
    <w:name w:val="ListLabel 675"/>
    <w:qFormat/>
    <w:rPr>
      <w:rFonts w:cs="Courier New"/>
    </w:rPr>
  </w:style>
  <w:style w:type="character" w:customStyle="1" w:styleId="ListLabel676">
    <w:name w:val="ListLabel 676"/>
    <w:qFormat/>
    <w:rPr>
      <w:rFonts w:cs="Wingdings"/>
    </w:rPr>
  </w:style>
  <w:style w:type="character" w:customStyle="1" w:styleId="ListLabel677">
    <w:name w:val="ListLabel 677"/>
    <w:qFormat/>
    <w:rPr>
      <w:rFonts w:cs="Symbol"/>
    </w:rPr>
  </w:style>
  <w:style w:type="character" w:customStyle="1" w:styleId="ListLabel678">
    <w:name w:val="ListLabel 678"/>
    <w:qFormat/>
    <w:rPr>
      <w:rFonts w:cs="Courier New"/>
    </w:rPr>
  </w:style>
  <w:style w:type="character" w:customStyle="1" w:styleId="ListLabel679">
    <w:name w:val="ListLabel 679"/>
    <w:qFormat/>
    <w:rPr>
      <w:rFonts w:cs="Wingdings"/>
    </w:rPr>
  </w:style>
  <w:style w:type="character" w:customStyle="1" w:styleId="ListLabel680">
    <w:name w:val="ListLabel 680"/>
    <w:qFormat/>
    <w:rPr>
      <w:rFonts w:cs="Symbol"/>
    </w:rPr>
  </w:style>
  <w:style w:type="character" w:customStyle="1" w:styleId="ListLabel681">
    <w:name w:val="ListLabel 681"/>
    <w:qFormat/>
    <w:rPr>
      <w:rFonts w:cs="Courier New"/>
    </w:rPr>
  </w:style>
  <w:style w:type="character" w:customStyle="1" w:styleId="ListLabel682">
    <w:name w:val="ListLabel 682"/>
    <w:qFormat/>
    <w:rPr>
      <w:rFonts w:cs="Wingdings"/>
    </w:rPr>
  </w:style>
  <w:style w:type="character" w:customStyle="1" w:styleId="ListLabel683">
    <w:name w:val="ListLabel 683"/>
    <w:qFormat/>
    <w:rPr>
      <w:rFonts w:ascii="Times New Roman" w:hAnsi="Times New Roman" w:cs="Symbol"/>
    </w:rPr>
  </w:style>
  <w:style w:type="character" w:customStyle="1" w:styleId="ListLabel684">
    <w:name w:val="ListLabel 684"/>
    <w:qFormat/>
    <w:rPr>
      <w:rFonts w:ascii="Times New Roman" w:hAnsi="Times New Roman" w:cs="Wingdings"/>
    </w:rPr>
  </w:style>
  <w:style w:type="character" w:customStyle="1" w:styleId="ListLabel685">
    <w:name w:val="ListLabel 685"/>
    <w:qFormat/>
    <w:rPr>
      <w:rFonts w:cs="Wingdings"/>
    </w:rPr>
  </w:style>
  <w:style w:type="character" w:customStyle="1" w:styleId="ListLabel686">
    <w:name w:val="ListLabel 686"/>
    <w:qFormat/>
    <w:rPr>
      <w:rFonts w:cs="Symbol"/>
    </w:rPr>
  </w:style>
  <w:style w:type="character" w:customStyle="1" w:styleId="ListLabel687">
    <w:name w:val="ListLabel 687"/>
    <w:qFormat/>
    <w:rPr>
      <w:rFonts w:cs="Courier New"/>
    </w:rPr>
  </w:style>
  <w:style w:type="character" w:customStyle="1" w:styleId="ListLabel688">
    <w:name w:val="ListLabel 688"/>
    <w:qFormat/>
    <w:rPr>
      <w:rFonts w:cs="Wingdings"/>
    </w:rPr>
  </w:style>
  <w:style w:type="character" w:customStyle="1" w:styleId="ListLabel689">
    <w:name w:val="ListLabel 689"/>
    <w:qFormat/>
    <w:rPr>
      <w:rFonts w:cs="Symbol"/>
    </w:rPr>
  </w:style>
  <w:style w:type="character" w:customStyle="1" w:styleId="ListLabel690">
    <w:name w:val="ListLabel 690"/>
    <w:qFormat/>
    <w:rPr>
      <w:rFonts w:cs="Courier New"/>
    </w:rPr>
  </w:style>
  <w:style w:type="character" w:customStyle="1" w:styleId="ListLabel691">
    <w:name w:val="ListLabel 691"/>
    <w:qFormat/>
    <w:rPr>
      <w:rFonts w:cs="Wingdings"/>
    </w:rPr>
  </w:style>
  <w:style w:type="character" w:customStyle="1" w:styleId="ListLabel692">
    <w:name w:val="ListLabel 692"/>
    <w:qFormat/>
    <w:rPr>
      <w:rFonts w:ascii="Times New Roman" w:hAnsi="Times New Roman" w:cs="Symbol"/>
      <w:sz w:val="24"/>
    </w:rPr>
  </w:style>
  <w:style w:type="character" w:customStyle="1" w:styleId="ListLabel693">
    <w:name w:val="ListLabel 693"/>
    <w:qFormat/>
    <w:rPr>
      <w:rFonts w:cs="Courier New"/>
    </w:rPr>
  </w:style>
  <w:style w:type="character" w:customStyle="1" w:styleId="ListLabel694">
    <w:name w:val="ListLabel 694"/>
    <w:qFormat/>
    <w:rPr>
      <w:rFonts w:cs="Wingdings"/>
    </w:rPr>
  </w:style>
  <w:style w:type="character" w:customStyle="1" w:styleId="ListLabel695">
    <w:name w:val="ListLabel 695"/>
    <w:qFormat/>
    <w:rPr>
      <w:rFonts w:cs="Symbol"/>
    </w:rPr>
  </w:style>
  <w:style w:type="character" w:customStyle="1" w:styleId="ListLabel696">
    <w:name w:val="ListLabel 696"/>
    <w:qFormat/>
    <w:rPr>
      <w:rFonts w:cs="Courier New"/>
    </w:rPr>
  </w:style>
  <w:style w:type="character" w:customStyle="1" w:styleId="ListLabel697">
    <w:name w:val="ListLabel 697"/>
    <w:qFormat/>
    <w:rPr>
      <w:rFonts w:cs="Wingdings"/>
    </w:rPr>
  </w:style>
  <w:style w:type="character" w:customStyle="1" w:styleId="ListLabel698">
    <w:name w:val="ListLabel 698"/>
    <w:qFormat/>
    <w:rPr>
      <w:rFonts w:cs="Symbol"/>
    </w:rPr>
  </w:style>
  <w:style w:type="character" w:customStyle="1" w:styleId="ListLabel699">
    <w:name w:val="ListLabel 699"/>
    <w:qFormat/>
    <w:rPr>
      <w:rFonts w:cs="Courier New"/>
    </w:rPr>
  </w:style>
  <w:style w:type="character" w:customStyle="1" w:styleId="ListLabel700">
    <w:name w:val="ListLabel 700"/>
    <w:qFormat/>
    <w:rPr>
      <w:rFonts w:cs="Wingdings"/>
    </w:rPr>
  </w:style>
  <w:style w:type="character" w:customStyle="1" w:styleId="ListLabel701">
    <w:name w:val="ListLabel 701"/>
    <w:qFormat/>
    <w:rPr>
      <w:rFonts w:ascii="Times New Roman" w:hAnsi="Times New Roman" w:cs="Symbol"/>
      <w:b/>
      <w:sz w:val="24"/>
    </w:rPr>
  </w:style>
  <w:style w:type="character" w:customStyle="1" w:styleId="ListLabel702">
    <w:name w:val="ListLabel 702"/>
    <w:qFormat/>
    <w:rPr>
      <w:rFonts w:cs="Courier New"/>
    </w:rPr>
  </w:style>
  <w:style w:type="character" w:customStyle="1" w:styleId="ListLabel703">
    <w:name w:val="ListLabel 703"/>
    <w:qFormat/>
    <w:rPr>
      <w:rFonts w:cs="Wingdings"/>
    </w:rPr>
  </w:style>
  <w:style w:type="character" w:customStyle="1" w:styleId="ListLabel704">
    <w:name w:val="ListLabel 704"/>
    <w:qFormat/>
    <w:rPr>
      <w:rFonts w:cs="Symbol"/>
    </w:rPr>
  </w:style>
  <w:style w:type="character" w:customStyle="1" w:styleId="ListLabel705">
    <w:name w:val="ListLabel 705"/>
    <w:qFormat/>
    <w:rPr>
      <w:rFonts w:cs="Courier New"/>
    </w:rPr>
  </w:style>
  <w:style w:type="character" w:customStyle="1" w:styleId="ListLabel706">
    <w:name w:val="ListLabel 706"/>
    <w:qFormat/>
    <w:rPr>
      <w:rFonts w:cs="Wingdings"/>
    </w:rPr>
  </w:style>
  <w:style w:type="character" w:customStyle="1" w:styleId="ListLabel707">
    <w:name w:val="ListLabel 707"/>
    <w:qFormat/>
    <w:rPr>
      <w:rFonts w:cs="Symbol"/>
    </w:rPr>
  </w:style>
  <w:style w:type="character" w:customStyle="1" w:styleId="ListLabel708">
    <w:name w:val="ListLabel 708"/>
    <w:qFormat/>
    <w:rPr>
      <w:rFonts w:cs="Courier New"/>
    </w:rPr>
  </w:style>
  <w:style w:type="character" w:customStyle="1" w:styleId="ListLabel709">
    <w:name w:val="ListLabel 709"/>
    <w:qFormat/>
    <w:rPr>
      <w:rFonts w:cs="Wingdings"/>
    </w:rPr>
  </w:style>
  <w:style w:type="character" w:customStyle="1" w:styleId="ListLabel710">
    <w:name w:val="ListLabel 710"/>
    <w:qFormat/>
    <w:rPr>
      <w:rFonts w:ascii="Times New Roman" w:hAnsi="Times New Roman" w:cs="Symbol"/>
    </w:rPr>
  </w:style>
  <w:style w:type="character" w:customStyle="1" w:styleId="ListLabel711">
    <w:name w:val="ListLabel 711"/>
    <w:qFormat/>
    <w:rPr>
      <w:rFonts w:cs="Courier New"/>
    </w:rPr>
  </w:style>
  <w:style w:type="character" w:customStyle="1" w:styleId="ListLabel712">
    <w:name w:val="ListLabel 712"/>
    <w:qFormat/>
    <w:rPr>
      <w:rFonts w:cs="Wingdings"/>
    </w:rPr>
  </w:style>
  <w:style w:type="character" w:customStyle="1" w:styleId="ListLabel713">
    <w:name w:val="ListLabel 713"/>
    <w:qFormat/>
    <w:rPr>
      <w:rFonts w:cs="Symbol"/>
    </w:rPr>
  </w:style>
  <w:style w:type="character" w:customStyle="1" w:styleId="ListLabel714">
    <w:name w:val="ListLabel 714"/>
    <w:qFormat/>
    <w:rPr>
      <w:rFonts w:cs="Courier New"/>
    </w:rPr>
  </w:style>
  <w:style w:type="character" w:customStyle="1" w:styleId="ListLabel715">
    <w:name w:val="ListLabel 715"/>
    <w:qFormat/>
    <w:rPr>
      <w:rFonts w:cs="Wingdings"/>
    </w:rPr>
  </w:style>
  <w:style w:type="character" w:customStyle="1" w:styleId="ListLabel716">
    <w:name w:val="ListLabel 716"/>
    <w:qFormat/>
    <w:rPr>
      <w:rFonts w:cs="Symbol"/>
    </w:rPr>
  </w:style>
  <w:style w:type="character" w:customStyle="1" w:styleId="ListLabel717">
    <w:name w:val="ListLabel 717"/>
    <w:qFormat/>
    <w:rPr>
      <w:rFonts w:cs="Courier New"/>
    </w:rPr>
  </w:style>
  <w:style w:type="character" w:customStyle="1" w:styleId="ListLabel718">
    <w:name w:val="ListLabel 718"/>
    <w:qFormat/>
    <w:rPr>
      <w:rFonts w:cs="Wingdings"/>
    </w:rPr>
  </w:style>
  <w:style w:type="character" w:customStyle="1" w:styleId="ListLabel719">
    <w:name w:val="ListLabel 719"/>
    <w:qFormat/>
    <w:rPr>
      <w:rFonts w:ascii="Times New Roman" w:hAnsi="Times New Roman" w:cs="Symbol"/>
      <w:sz w:val="24"/>
    </w:rPr>
  </w:style>
  <w:style w:type="character" w:customStyle="1" w:styleId="ListLabel720">
    <w:name w:val="ListLabel 720"/>
    <w:qFormat/>
    <w:rPr>
      <w:rFonts w:cs="Courier New"/>
    </w:rPr>
  </w:style>
  <w:style w:type="character" w:customStyle="1" w:styleId="ListLabel721">
    <w:name w:val="ListLabel 721"/>
    <w:qFormat/>
    <w:rPr>
      <w:rFonts w:cs="Wingdings"/>
    </w:rPr>
  </w:style>
  <w:style w:type="character" w:customStyle="1" w:styleId="ListLabel722">
    <w:name w:val="ListLabel 722"/>
    <w:qFormat/>
    <w:rPr>
      <w:rFonts w:cs="Symbol"/>
    </w:rPr>
  </w:style>
  <w:style w:type="character" w:customStyle="1" w:styleId="ListLabel723">
    <w:name w:val="ListLabel 723"/>
    <w:qFormat/>
    <w:rPr>
      <w:rFonts w:cs="Courier New"/>
    </w:rPr>
  </w:style>
  <w:style w:type="character" w:customStyle="1" w:styleId="ListLabel724">
    <w:name w:val="ListLabel 724"/>
    <w:qFormat/>
    <w:rPr>
      <w:rFonts w:cs="Wingdings"/>
    </w:rPr>
  </w:style>
  <w:style w:type="character" w:customStyle="1" w:styleId="ListLabel725">
    <w:name w:val="ListLabel 725"/>
    <w:qFormat/>
    <w:rPr>
      <w:rFonts w:cs="Symbol"/>
    </w:rPr>
  </w:style>
  <w:style w:type="character" w:customStyle="1" w:styleId="ListLabel726">
    <w:name w:val="ListLabel 726"/>
    <w:qFormat/>
    <w:rPr>
      <w:rFonts w:cs="Courier New"/>
    </w:rPr>
  </w:style>
  <w:style w:type="character" w:customStyle="1" w:styleId="ListLabel727">
    <w:name w:val="ListLabel 727"/>
    <w:qFormat/>
    <w:rPr>
      <w:rFonts w:cs="Wingdings"/>
    </w:rPr>
  </w:style>
  <w:style w:type="character" w:customStyle="1" w:styleId="ListLabel728">
    <w:name w:val="ListLabel 728"/>
    <w:qFormat/>
    <w:rPr>
      <w:rFonts w:ascii="Times New Roman" w:hAnsi="Times New Roman" w:cs="Wingdings"/>
    </w:rPr>
  </w:style>
  <w:style w:type="character" w:customStyle="1" w:styleId="ListLabel729">
    <w:name w:val="ListLabel 729"/>
    <w:qFormat/>
    <w:rPr>
      <w:rFonts w:cs="Wingdings"/>
    </w:rPr>
  </w:style>
  <w:style w:type="character" w:customStyle="1" w:styleId="ListLabel730">
    <w:name w:val="ListLabel 730"/>
    <w:qFormat/>
    <w:rPr>
      <w:rFonts w:cs="Wingdings"/>
    </w:rPr>
  </w:style>
  <w:style w:type="character" w:customStyle="1" w:styleId="ListLabel731">
    <w:name w:val="ListLabel 731"/>
    <w:qFormat/>
    <w:rPr>
      <w:rFonts w:cs="Wingdings"/>
    </w:rPr>
  </w:style>
  <w:style w:type="character" w:customStyle="1" w:styleId="ListLabel732">
    <w:name w:val="ListLabel 732"/>
    <w:qFormat/>
    <w:rPr>
      <w:rFonts w:cs="Wingdings"/>
    </w:rPr>
  </w:style>
  <w:style w:type="character" w:customStyle="1" w:styleId="ListLabel733">
    <w:name w:val="ListLabel 733"/>
    <w:qFormat/>
    <w:rPr>
      <w:rFonts w:cs="Wingdings"/>
    </w:rPr>
  </w:style>
  <w:style w:type="character" w:customStyle="1" w:styleId="ListLabel734">
    <w:name w:val="ListLabel 734"/>
    <w:qFormat/>
    <w:rPr>
      <w:rFonts w:cs="Wingdings"/>
    </w:rPr>
  </w:style>
  <w:style w:type="character" w:customStyle="1" w:styleId="ListLabel735">
    <w:name w:val="ListLabel 735"/>
    <w:qFormat/>
    <w:rPr>
      <w:rFonts w:cs="Wingdings"/>
    </w:rPr>
  </w:style>
  <w:style w:type="character" w:customStyle="1" w:styleId="ListLabel736">
    <w:name w:val="ListLabel 736"/>
    <w:qFormat/>
    <w:rPr>
      <w:rFonts w:cs="Wingdings"/>
    </w:rPr>
  </w:style>
  <w:style w:type="character" w:customStyle="1" w:styleId="ListLabel737">
    <w:name w:val="ListLabel 737"/>
    <w:qFormat/>
    <w:rPr>
      <w:rFonts w:ascii="Times New Roman" w:hAnsi="Times New Roman" w:cs="Symbol"/>
      <w:b/>
      <w:sz w:val="24"/>
    </w:rPr>
  </w:style>
  <w:style w:type="character" w:customStyle="1" w:styleId="ListLabel738">
    <w:name w:val="ListLabel 738"/>
    <w:qFormat/>
    <w:rPr>
      <w:rFonts w:cs="OpenSymbol"/>
    </w:rPr>
  </w:style>
  <w:style w:type="character" w:customStyle="1" w:styleId="ListLabel739">
    <w:name w:val="ListLabel 739"/>
    <w:qFormat/>
    <w:rPr>
      <w:rFonts w:cs="Wingdings"/>
    </w:rPr>
  </w:style>
  <w:style w:type="character" w:customStyle="1" w:styleId="ListLabel740">
    <w:name w:val="ListLabel 740"/>
    <w:qFormat/>
    <w:rPr>
      <w:rFonts w:cs="Symbol"/>
    </w:rPr>
  </w:style>
  <w:style w:type="character" w:customStyle="1" w:styleId="ListLabel741">
    <w:name w:val="ListLabel 741"/>
    <w:qFormat/>
    <w:rPr>
      <w:rFonts w:cs="Courier New"/>
    </w:rPr>
  </w:style>
  <w:style w:type="character" w:customStyle="1" w:styleId="ListLabel742">
    <w:name w:val="ListLabel 742"/>
    <w:qFormat/>
    <w:rPr>
      <w:rFonts w:cs="Wingdings"/>
    </w:rPr>
  </w:style>
  <w:style w:type="character" w:customStyle="1" w:styleId="ListLabel743">
    <w:name w:val="ListLabel 743"/>
    <w:qFormat/>
    <w:rPr>
      <w:rFonts w:cs="Symbol"/>
    </w:rPr>
  </w:style>
  <w:style w:type="character" w:customStyle="1" w:styleId="ListLabel744">
    <w:name w:val="ListLabel 744"/>
    <w:qFormat/>
    <w:rPr>
      <w:rFonts w:cs="Courier New"/>
    </w:rPr>
  </w:style>
  <w:style w:type="character" w:customStyle="1" w:styleId="ListLabel745">
    <w:name w:val="ListLabel 745"/>
    <w:qFormat/>
    <w:rPr>
      <w:rFonts w:cs="Wingdings"/>
    </w:rPr>
  </w:style>
  <w:style w:type="character" w:customStyle="1" w:styleId="ListLabel746">
    <w:name w:val="ListLabel 746"/>
    <w:qFormat/>
    <w:rPr>
      <w:rFonts w:cs="OpenSymbol"/>
    </w:rPr>
  </w:style>
  <w:style w:type="character" w:customStyle="1" w:styleId="ListLabel747">
    <w:name w:val="ListLabel 747"/>
    <w:qFormat/>
    <w:rPr>
      <w:rFonts w:cs="OpenSymbol"/>
    </w:rPr>
  </w:style>
  <w:style w:type="character" w:customStyle="1" w:styleId="ListLabel748">
    <w:name w:val="ListLabel 748"/>
    <w:qFormat/>
    <w:rPr>
      <w:rFonts w:cs="OpenSymbol"/>
    </w:rPr>
  </w:style>
  <w:style w:type="character" w:customStyle="1" w:styleId="ListLabel749">
    <w:name w:val="ListLabel 749"/>
    <w:qFormat/>
    <w:rPr>
      <w:rFonts w:cs="OpenSymbol"/>
    </w:rPr>
  </w:style>
  <w:style w:type="character" w:customStyle="1" w:styleId="ListLabel750">
    <w:name w:val="ListLabel 750"/>
    <w:qFormat/>
    <w:rPr>
      <w:rFonts w:cs="OpenSymbol"/>
    </w:rPr>
  </w:style>
  <w:style w:type="character" w:customStyle="1" w:styleId="ListLabel751">
    <w:name w:val="ListLabel 751"/>
    <w:qFormat/>
    <w:rPr>
      <w:rFonts w:cs="OpenSymbol"/>
    </w:rPr>
  </w:style>
  <w:style w:type="character" w:customStyle="1" w:styleId="ListLabel752">
    <w:name w:val="ListLabel 752"/>
    <w:qFormat/>
    <w:rPr>
      <w:rFonts w:cs="OpenSymbol"/>
    </w:rPr>
  </w:style>
  <w:style w:type="character" w:customStyle="1" w:styleId="ListLabel753">
    <w:name w:val="ListLabel 753"/>
    <w:qFormat/>
    <w:rPr>
      <w:rFonts w:cs="OpenSymbol"/>
    </w:rPr>
  </w:style>
  <w:style w:type="character" w:customStyle="1" w:styleId="ListLabel754">
    <w:name w:val="ListLabel 754"/>
    <w:qFormat/>
    <w:rPr>
      <w:rFonts w:cs="OpenSymbol"/>
    </w:rPr>
  </w:style>
  <w:style w:type="character" w:customStyle="1" w:styleId="ListLabel755">
    <w:name w:val="ListLabel 755"/>
    <w:qFormat/>
    <w:rPr>
      <w:rFonts w:ascii="Times New Roman" w:hAnsi="Times New Roman" w:cs="Symbol"/>
      <w:b/>
      <w:sz w:val="24"/>
    </w:rPr>
  </w:style>
  <w:style w:type="character" w:customStyle="1" w:styleId="ListLabel756">
    <w:name w:val="ListLabel 756"/>
    <w:qFormat/>
    <w:rPr>
      <w:rFonts w:cs="OpenSymbol"/>
    </w:rPr>
  </w:style>
  <w:style w:type="character" w:customStyle="1" w:styleId="ListLabel757">
    <w:name w:val="ListLabel 757"/>
    <w:qFormat/>
    <w:rPr>
      <w:rFonts w:cs="Wingdings"/>
    </w:rPr>
  </w:style>
  <w:style w:type="character" w:customStyle="1" w:styleId="ListLabel758">
    <w:name w:val="ListLabel 758"/>
    <w:qFormat/>
    <w:rPr>
      <w:rFonts w:cs="Symbol"/>
    </w:rPr>
  </w:style>
  <w:style w:type="character" w:customStyle="1" w:styleId="ListLabel759">
    <w:name w:val="ListLabel 759"/>
    <w:qFormat/>
    <w:rPr>
      <w:rFonts w:cs="Courier New"/>
    </w:rPr>
  </w:style>
  <w:style w:type="character" w:customStyle="1" w:styleId="ListLabel760">
    <w:name w:val="ListLabel 760"/>
    <w:qFormat/>
    <w:rPr>
      <w:rFonts w:cs="Wingdings"/>
    </w:rPr>
  </w:style>
  <w:style w:type="character" w:customStyle="1" w:styleId="ListLabel761">
    <w:name w:val="ListLabel 761"/>
    <w:qFormat/>
    <w:rPr>
      <w:rFonts w:cs="Symbol"/>
    </w:rPr>
  </w:style>
  <w:style w:type="character" w:customStyle="1" w:styleId="ListLabel762">
    <w:name w:val="ListLabel 762"/>
    <w:qFormat/>
    <w:rPr>
      <w:rFonts w:cs="Courier New"/>
    </w:rPr>
  </w:style>
  <w:style w:type="character" w:customStyle="1" w:styleId="ListLabel763">
    <w:name w:val="ListLabel 763"/>
    <w:qFormat/>
    <w:rPr>
      <w:rFonts w:cs="Wingdings"/>
    </w:rPr>
  </w:style>
  <w:style w:type="character" w:customStyle="1" w:styleId="ListLabel764">
    <w:name w:val="ListLabel 764"/>
    <w:qFormat/>
    <w:rPr>
      <w:rFonts w:ascii="Times New Roman" w:hAnsi="Times New Roman" w:cs="Symbol"/>
      <w:sz w:val="24"/>
    </w:rPr>
  </w:style>
  <w:style w:type="character" w:customStyle="1" w:styleId="ListLabel765">
    <w:name w:val="ListLabel 765"/>
    <w:qFormat/>
    <w:rPr>
      <w:rFonts w:cs="Courier New"/>
    </w:rPr>
  </w:style>
  <w:style w:type="character" w:customStyle="1" w:styleId="ListLabel766">
    <w:name w:val="ListLabel 766"/>
    <w:qFormat/>
    <w:rPr>
      <w:rFonts w:cs="Wingdings"/>
    </w:rPr>
  </w:style>
  <w:style w:type="character" w:customStyle="1" w:styleId="ListLabel767">
    <w:name w:val="ListLabel 767"/>
    <w:qFormat/>
    <w:rPr>
      <w:rFonts w:cs="Symbol"/>
    </w:rPr>
  </w:style>
  <w:style w:type="character" w:customStyle="1" w:styleId="ListLabel768">
    <w:name w:val="ListLabel 768"/>
    <w:qFormat/>
    <w:rPr>
      <w:rFonts w:cs="Courier New"/>
    </w:rPr>
  </w:style>
  <w:style w:type="character" w:customStyle="1" w:styleId="ListLabel769">
    <w:name w:val="ListLabel 769"/>
    <w:qFormat/>
    <w:rPr>
      <w:rFonts w:cs="Wingdings"/>
    </w:rPr>
  </w:style>
  <w:style w:type="character" w:customStyle="1" w:styleId="ListLabel770">
    <w:name w:val="ListLabel 770"/>
    <w:qFormat/>
    <w:rPr>
      <w:rFonts w:cs="Symbol"/>
    </w:rPr>
  </w:style>
  <w:style w:type="character" w:customStyle="1" w:styleId="ListLabel771">
    <w:name w:val="ListLabel 771"/>
    <w:qFormat/>
    <w:rPr>
      <w:rFonts w:cs="Courier New"/>
    </w:rPr>
  </w:style>
  <w:style w:type="character" w:customStyle="1" w:styleId="ListLabel772">
    <w:name w:val="ListLabel 772"/>
    <w:qFormat/>
    <w:rPr>
      <w:rFonts w:cs="Wingdings"/>
    </w:rPr>
  </w:style>
  <w:style w:type="character" w:customStyle="1" w:styleId="ListLabel773">
    <w:name w:val="ListLabel 773"/>
    <w:qFormat/>
    <w:rPr>
      <w:rFonts w:ascii="Times New Roman" w:hAnsi="Times New Roman" w:cs="Symbol"/>
    </w:rPr>
  </w:style>
  <w:style w:type="character" w:customStyle="1" w:styleId="ListLabel774">
    <w:name w:val="ListLabel 774"/>
    <w:qFormat/>
    <w:rPr>
      <w:rFonts w:ascii="Times New Roman" w:hAnsi="Times New Roman" w:cs="Wingdings"/>
    </w:rPr>
  </w:style>
  <w:style w:type="character" w:customStyle="1" w:styleId="ListLabel775">
    <w:name w:val="ListLabel 775"/>
    <w:qFormat/>
    <w:rPr>
      <w:rFonts w:cs="Wingdings"/>
    </w:rPr>
  </w:style>
  <w:style w:type="character" w:customStyle="1" w:styleId="ListLabel776">
    <w:name w:val="ListLabel 776"/>
    <w:qFormat/>
    <w:rPr>
      <w:rFonts w:cs="Symbol"/>
    </w:rPr>
  </w:style>
  <w:style w:type="character" w:customStyle="1" w:styleId="ListLabel777">
    <w:name w:val="ListLabel 777"/>
    <w:qFormat/>
    <w:rPr>
      <w:rFonts w:cs="Courier New"/>
    </w:rPr>
  </w:style>
  <w:style w:type="character" w:customStyle="1" w:styleId="ListLabel778">
    <w:name w:val="ListLabel 778"/>
    <w:qFormat/>
    <w:rPr>
      <w:rFonts w:cs="Wingdings"/>
    </w:rPr>
  </w:style>
  <w:style w:type="character" w:customStyle="1" w:styleId="ListLabel779">
    <w:name w:val="ListLabel 779"/>
    <w:qFormat/>
    <w:rPr>
      <w:rFonts w:cs="Symbol"/>
    </w:rPr>
  </w:style>
  <w:style w:type="character" w:customStyle="1" w:styleId="ListLabel780">
    <w:name w:val="ListLabel 780"/>
    <w:qFormat/>
    <w:rPr>
      <w:rFonts w:cs="Courier New"/>
    </w:rPr>
  </w:style>
  <w:style w:type="character" w:customStyle="1" w:styleId="ListLabel781">
    <w:name w:val="ListLabel 781"/>
    <w:qFormat/>
    <w:rPr>
      <w:rFonts w:cs="Wingdings"/>
    </w:rPr>
  </w:style>
  <w:style w:type="character" w:customStyle="1" w:styleId="ListLabel782">
    <w:name w:val="ListLabel 782"/>
    <w:qFormat/>
    <w:rPr>
      <w:rFonts w:ascii="Times New Roman" w:hAnsi="Times New Roman" w:cs="Symbol"/>
      <w:sz w:val="24"/>
    </w:rPr>
  </w:style>
  <w:style w:type="character" w:customStyle="1" w:styleId="ListLabel783">
    <w:name w:val="ListLabel 783"/>
    <w:qFormat/>
    <w:rPr>
      <w:rFonts w:cs="Courier New"/>
    </w:rPr>
  </w:style>
  <w:style w:type="character" w:customStyle="1" w:styleId="ListLabel784">
    <w:name w:val="ListLabel 784"/>
    <w:qFormat/>
    <w:rPr>
      <w:rFonts w:cs="Wingdings"/>
    </w:rPr>
  </w:style>
  <w:style w:type="character" w:customStyle="1" w:styleId="ListLabel785">
    <w:name w:val="ListLabel 785"/>
    <w:qFormat/>
    <w:rPr>
      <w:rFonts w:cs="Symbol"/>
    </w:rPr>
  </w:style>
  <w:style w:type="character" w:customStyle="1" w:styleId="ListLabel786">
    <w:name w:val="ListLabel 786"/>
    <w:qFormat/>
    <w:rPr>
      <w:rFonts w:cs="Courier New"/>
    </w:rPr>
  </w:style>
  <w:style w:type="character" w:customStyle="1" w:styleId="ListLabel787">
    <w:name w:val="ListLabel 787"/>
    <w:qFormat/>
    <w:rPr>
      <w:rFonts w:cs="Wingdings"/>
    </w:rPr>
  </w:style>
  <w:style w:type="character" w:customStyle="1" w:styleId="ListLabel788">
    <w:name w:val="ListLabel 788"/>
    <w:qFormat/>
    <w:rPr>
      <w:rFonts w:cs="Symbol"/>
    </w:rPr>
  </w:style>
  <w:style w:type="character" w:customStyle="1" w:styleId="ListLabel789">
    <w:name w:val="ListLabel 789"/>
    <w:qFormat/>
    <w:rPr>
      <w:rFonts w:cs="Courier New"/>
    </w:rPr>
  </w:style>
  <w:style w:type="character" w:customStyle="1" w:styleId="ListLabel790">
    <w:name w:val="ListLabel 790"/>
    <w:qFormat/>
    <w:rPr>
      <w:rFonts w:cs="Wingdings"/>
    </w:rPr>
  </w:style>
  <w:style w:type="character" w:customStyle="1" w:styleId="ListLabel791">
    <w:name w:val="ListLabel 791"/>
    <w:qFormat/>
    <w:rPr>
      <w:rFonts w:ascii="Times New Roman" w:hAnsi="Times New Roman" w:cs="Symbol"/>
      <w:b/>
      <w:sz w:val="24"/>
    </w:rPr>
  </w:style>
  <w:style w:type="character" w:customStyle="1" w:styleId="ListLabel792">
    <w:name w:val="ListLabel 792"/>
    <w:qFormat/>
    <w:rPr>
      <w:rFonts w:cs="Courier New"/>
    </w:rPr>
  </w:style>
  <w:style w:type="character" w:customStyle="1" w:styleId="ListLabel793">
    <w:name w:val="ListLabel 793"/>
    <w:qFormat/>
    <w:rPr>
      <w:rFonts w:cs="Wingdings"/>
    </w:rPr>
  </w:style>
  <w:style w:type="character" w:customStyle="1" w:styleId="ListLabel794">
    <w:name w:val="ListLabel 794"/>
    <w:qFormat/>
    <w:rPr>
      <w:rFonts w:cs="Symbol"/>
    </w:rPr>
  </w:style>
  <w:style w:type="character" w:customStyle="1" w:styleId="ListLabel795">
    <w:name w:val="ListLabel 795"/>
    <w:qFormat/>
    <w:rPr>
      <w:rFonts w:cs="Courier New"/>
    </w:rPr>
  </w:style>
  <w:style w:type="character" w:customStyle="1" w:styleId="ListLabel796">
    <w:name w:val="ListLabel 796"/>
    <w:qFormat/>
    <w:rPr>
      <w:rFonts w:cs="Wingdings"/>
    </w:rPr>
  </w:style>
  <w:style w:type="character" w:customStyle="1" w:styleId="ListLabel797">
    <w:name w:val="ListLabel 797"/>
    <w:qFormat/>
    <w:rPr>
      <w:rFonts w:cs="Symbol"/>
    </w:rPr>
  </w:style>
  <w:style w:type="character" w:customStyle="1" w:styleId="ListLabel798">
    <w:name w:val="ListLabel 798"/>
    <w:qFormat/>
    <w:rPr>
      <w:rFonts w:cs="Courier New"/>
    </w:rPr>
  </w:style>
  <w:style w:type="character" w:customStyle="1" w:styleId="ListLabel799">
    <w:name w:val="ListLabel 799"/>
    <w:qFormat/>
    <w:rPr>
      <w:rFonts w:cs="Wingdings"/>
    </w:rPr>
  </w:style>
  <w:style w:type="character" w:customStyle="1" w:styleId="ListLabel800">
    <w:name w:val="ListLabel 800"/>
    <w:qFormat/>
    <w:rPr>
      <w:rFonts w:ascii="Times New Roman" w:hAnsi="Times New Roman" w:cs="Symbol"/>
    </w:rPr>
  </w:style>
  <w:style w:type="character" w:customStyle="1" w:styleId="ListLabel801">
    <w:name w:val="ListLabel 801"/>
    <w:qFormat/>
    <w:rPr>
      <w:rFonts w:cs="Courier New"/>
    </w:rPr>
  </w:style>
  <w:style w:type="character" w:customStyle="1" w:styleId="ListLabel802">
    <w:name w:val="ListLabel 802"/>
    <w:qFormat/>
    <w:rPr>
      <w:rFonts w:cs="Wingdings"/>
    </w:rPr>
  </w:style>
  <w:style w:type="character" w:customStyle="1" w:styleId="ListLabel803">
    <w:name w:val="ListLabel 803"/>
    <w:qFormat/>
    <w:rPr>
      <w:rFonts w:cs="Symbol"/>
    </w:rPr>
  </w:style>
  <w:style w:type="character" w:customStyle="1" w:styleId="ListLabel804">
    <w:name w:val="ListLabel 804"/>
    <w:qFormat/>
    <w:rPr>
      <w:rFonts w:cs="Courier New"/>
    </w:rPr>
  </w:style>
  <w:style w:type="character" w:customStyle="1" w:styleId="ListLabel805">
    <w:name w:val="ListLabel 805"/>
    <w:qFormat/>
    <w:rPr>
      <w:rFonts w:cs="Wingdings"/>
    </w:rPr>
  </w:style>
  <w:style w:type="character" w:customStyle="1" w:styleId="ListLabel806">
    <w:name w:val="ListLabel 806"/>
    <w:qFormat/>
    <w:rPr>
      <w:rFonts w:cs="Symbol"/>
    </w:rPr>
  </w:style>
  <w:style w:type="character" w:customStyle="1" w:styleId="ListLabel807">
    <w:name w:val="ListLabel 807"/>
    <w:qFormat/>
    <w:rPr>
      <w:rFonts w:cs="Courier New"/>
    </w:rPr>
  </w:style>
  <w:style w:type="character" w:customStyle="1" w:styleId="ListLabel808">
    <w:name w:val="ListLabel 808"/>
    <w:qFormat/>
    <w:rPr>
      <w:rFonts w:cs="Wingdings"/>
    </w:rPr>
  </w:style>
  <w:style w:type="character" w:customStyle="1" w:styleId="ListLabel809">
    <w:name w:val="ListLabel 809"/>
    <w:qFormat/>
    <w:rPr>
      <w:rFonts w:ascii="Times New Roman" w:hAnsi="Times New Roman" w:cs="Symbol"/>
      <w:sz w:val="24"/>
    </w:rPr>
  </w:style>
  <w:style w:type="character" w:customStyle="1" w:styleId="ListLabel810">
    <w:name w:val="ListLabel 810"/>
    <w:qFormat/>
    <w:rPr>
      <w:rFonts w:cs="Courier New"/>
    </w:rPr>
  </w:style>
  <w:style w:type="character" w:customStyle="1" w:styleId="ListLabel811">
    <w:name w:val="ListLabel 811"/>
    <w:qFormat/>
    <w:rPr>
      <w:rFonts w:cs="Wingdings"/>
    </w:rPr>
  </w:style>
  <w:style w:type="character" w:customStyle="1" w:styleId="ListLabel812">
    <w:name w:val="ListLabel 812"/>
    <w:qFormat/>
    <w:rPr>
      <w:rFonts w:cs="Symbol"/>
    </w:rPr>
  </w:style>
  <w:style w:type="character" w:customStyle="1" w:styleId="ListLabel813">
    <w:name w:val="ListLabel 813"/>
    <w:qFormat/>
    <w:rPr>
      <w:rFonts w:cs="Courier New"/>
    </w:rPr>
  </w:style>
  <w:style w:type="character" w:customStyle="1" w:styleId="ListLabel814">
    <w:name w:val="ListLabel 814"/>
    <w:qFormat/>
    <w:rPr>
      <w:rFonts w:cs="Wingdings"/>
    </w:rPr>
  </w:style>
  <w:style w:type="character" w:customStyle="1" w:styleId="ListLabel815">
    <w:name w:val="ListLabel 815"/>
    <w:qFormat/>
    <w:rPr>
      <w:rFonts w:cs="Symbol"/>
    </w:rPr>
  </w:style>
  <w:style w:type="character" w:customStyle="1" w:styleId="ListLabel816">
    <w:name w:val="ListLabel 816"/>
    <w:qFormat/>
    <w:rPr>
      <w:rFonts w:cs="Courier New"/>
    </w:rPr>
  </w:style>
  <w:style w:type="character" w:customStyle="1" w:styleId="ListLabel817">
    <w:name w:val="ListLabel 817"/>
    <w:qFormat/>
    <w:rPr>
      <w:rFonts w:cs="Wingdings"/>
    </w:rPr>
  </w:style>
  <w:style w:type="character" w:customStyle="1" w:styleId="ListLabel818">
    <w:name w:val="ListLabel 818"/>
    <w:qFormat/>
    <w:rPr>
      <w:rFonts w:ascii="Times New Roman" w:hAnsi="Times New Roman" w:cs="Wingdings"/>
    </w:rPr>
  </w:style>
  <w:style w:type="character" w:customStyle="1" w:styleId="ListLabel819">
    <w:name w:val="ListLabel 819"/>
    <w:qFormat/>
    <w:rPr>
      <w:rFonts w:cs="Wingdings"/>
    </w:rPr>
  </w:style>
  <w:style w:type="character" w:customStyle="1" w:styleId="ListLabel820">
    <w:name w:val="ListLabel 820"/>
    <w:qFormat/>
    <w:rPr>
      <w:rFonts w:cs="Wingdings"/>
    </w:rPr>
  </w:style>
  <w:style w:type="character" w:customStyle="1" w:styleId="ListLabel821">
    <w:name w:val="ListLabel 821"/>
    <w:qFormat/>
    <w:rPr>
      <w:rFonts w:cs="Wingdings"/>
    </w:rPr>
  </w:style>
  <w:style w:type="character" w:customStyle="1" w:styleId="ListLabel822">
    <w:name w:val="ListLabel 822"/>
    <w:qFormat/>
    <w:rPr>
      <w:rFonts w:cs="Wingdings"/>
    </w:rPr>
  </w:style>
  <w:style w:type="character" w:customStyle="1" w:styleId="ListLabel823">
    <w:name w:val="ListLabel 823"/>
    <w:qFormat/>
    <w:rPr>
      <w:rFonts w:cs="Wingdings"/>
    </w:rPr>
  </w:style>
  <w:style w:type="character" w:customStyle="1" w:styleId="ListLabel824">
    <w:name w:val="ListLabel 824"/>
    <w:qFormat/>
    <w:rPr>
      <w:rFonts w:cs="Wingdings"/>
    </w:rPr>
  </w:style>
  <w:style w:type="character" w:customStyle="1" w:styleId="ListLabel825">
    <w:name w:val="ListLabel 825"/>
    <w:qFormat/>
    <w:rPr>
      <w:rFonts w:cs="Wingdings"/>
    </w:rPr>
  </w:style>
  <w:style w:type="character" w:customStyle="1" w:styleId="ListLabel826">
    <w:name w:val="ListLabel 826"/>
    <w:qFormat/>
    <w:rPr>
      <w:rFonts w:cs="Wingdings"/>
    </w:rPr>
  </w:style>
  <w:style w:type="character" w:customStyle="1" w:styleId="ListLabel827">
    <w:name w:val="ListLabel 827"/>
    <w:qFormat/>
    <w:rPr>
      <w:rFonts w:ascii="Times New Roman" w:hAnsi="Times New Roman" w:cs="Symbol"/>
      <w:b/>
      <w:sz w:val="24"/>
    </w:rPr>
  </w:style>
  <w:style w:type="character" w:customStyle="1" w:styleId="ListLabel828">
    <w:name w:val="ListLabel 828"/>
    <w:qFormat/>
    <w:rPr>
      <w:rFonts w:cs="OpenSymbol"/>
    </w:rPr>
  </w:style>
  <w:style w:type="character" w:customStyle="1" w:styleId="ListLabel829">
    <w:name w:val="ListLabel 829"/>
    <w:qFormat/>
    <w:rPr>
      <w:rFonts w:cs="Wingdings"/>
    </w:rPr>
  </w:style>
  <w:style w:type="character" w:customStyle="1" w:styleId="ListLabel830">
    <w:name w:val="ListLabel 830"/>
    <w:qFormat/>
    <w:rPr>
      <w:rFonts w:cs="Symbol"/>
    </w:rPr>
  </w:style>
  <w:style w:type="character" w:customStyle="1" w:styleId="ListLabel831">
    <w:name w:val="ListLabel 831"/>
    <w:qFormat/>
    <w:rPr>
      <w:rFonts w:cs="Courier New"/>
    </w:rPr>
  </w:style>
  <w:style w:type="character" w:customStyle="1" w:styleId="ListLabel832">
    <w:name w:val="ListLabel 832"/>
    <w:qFormat/>
    <w:rPr>
      <w:rFonts w:cs="Wingdings"/>
    </w:rPr>
  </w:style>
  <w:style w:type="character" w:customStyle="1" w:styleId="ListLabel833">
    <w:name w:val="ListLabel 833"/>
    <w:qFormat/>
    <w:rPr>
      <w:rFonts w:cs="Symbol"/>
    </w:rPr>
  </w:style>
  <w:style w:type="character" w:customStyle="1" w:styleId="ListLabel834">
    <w:name w:val="ListLabel 834"/>
    <w:qFormat/>
    <w:rPr>
      <w:rFonts w:cs="Courier New"/>
    </w:rPr>
  </w:style>
  <w:style w:type="character" w:customStyle="1" w:styleId="ListLabel835">
    <w:name w:val="ListLabel 835"/>
    <w:qFormat/>
    <w:rPr>
      <w:rFonts w:cs="Wingdings"/>
    </w:rPr>
  </w:style>
  <w:style w:type="character" w:customStyle="1" w:styleId="ListLabel836">
    <w:name w:val="ListLabel 836"/>
    <w:qFormat/>
    <w:rPr>
      <w:rFonts w:cs="OpenSymbol"/>
    </w:rPr>
  </w:style>
  <w:style w:type="character" w:customStyle="1" w:styleId="ListLabel837">
    <w:name w:val="ListLabel 837"/>
    <w:qFormat/>
    <w:rPr>
      <w:rFonts w:cs="OpenSymbol"/>
    </w:rPr>
  </w:style>
  <w:style w:type="character" w:customStyle="1" w:styleId="ListLabel838">
    <w:name w:val="ListLabel 838"/>
    <w:qFormat/>
    <w:rPr>
      <w:rFonts w:cs="OpenSymbol"/>
    </w:rPr>
  </w:style>
  <w:style w:type="character" w:customStyle="1" w:styleId="ListLabel839">
    <w:name w:val="ListLabel 839"/>
    <w:qFormat/>
    <w:rPr>
      <w:rFonts w:cs="OpenSymbol"/>
    </w:rPr>
  </w:style>
  <w:style w:type="character" w:customStyle="1" w:styleId="ListLabel840">
    <w:name w:val="ListLabel 840"/>
    <w:qFormat/>
    <w:rPr>
      <w:rFonts w:cs="OpenSymbol"/>
    </w:rPr>
  </w:style>
  <w:style w:type="character" w:customStyle="1" w:styleId="ListLabel841">
    <w:name w:val="ListLabel 841"/>
    <w:qFormat/>
    <w:rPr>
      <w:rFonts w:cs="OpenSymbol"/>
    </w:rPr>
  </w:style>
  <w:style w:type="character" w:customStyle="1" w:styleId="ListLabel842">
    <w:name w:val="ListLabel 842"/>
    <w:qFormat/>
    <w:rPr>
      <w:rFonts w:cs="OpenSymbol"/>
    </w:rPr>
  </w:style>
  <w:style w:type="character" w:customStyle="1" w:styleId="ListLabel843">
    <w:name w:val="ListLabel 843"/>
    <w:qFormat/>
    <w:rPr>
      <w:rFonts w:cs="OpenSymbol"/>
    </w:rPr>
  </w:style>
  <w:style w:type="character" w:customStyle="1" w:styleId="ListLabel844">
    <w:name w:val="ListLabel 844"/>
    <w:qFormat/>
    <w:rPr>
      <w:rFonts w:cs="OpenSymbol"/>
    </w:rPr>
  </w:style>
  <w:style w:type="character" w:customStyle="1" w:styleId="ListLabel845">
    <w:name w:val="ListLabel 845"/>
    <w:qFormat/>
    <w:rPr>
      <w:rFonts w:ascii="Times New Roman" w:hAnsi="Times New Roman" w:cs="Symbol"/>
      <w:b/>
      <w:sz w:val="24"/>
    </w:rPr>
  </w:style>
  <w:style w:type="character" w:customStyle="1" w:styleId="ListLabel846">
    <w:name w:val="ListLabel 846"/>
    <w:qFormat/>
    <w:rPr>
      <w:rFonts w:cs="OpenSymbol"/>
    </w:rPr>
  </w:style>
  <w:style w:type="character" w:customStyle="1" w:styleId="ListLabel847">
    <w:name w:val="ListLabel 847"/>
    <w:qFormat/>
    <w:rPr>
      <w:rFonts w:cs="Wingdings"/>
    </w:rPr>
  </w:style>
  <w:style w:type="character" w:customStyle="1" w:styleId="ListLabel848">
    <w:name w:val="ListLabel 848"/>
    <w:qFormat/>
    <w:rPr>
      <w:rFonts w:cs="Symbol"/>
    </w:rPr>
  </w:style>
  <w:style w:type="character" w:customStyle="1" w:styleId="ListLabel849">
    <w:name w:val="ListLabel 849"/>
    <w:qFormat/>
    <w:rPr>
      <w:rFonts w:cs="Courier New"/>
    </w:rPr>
  </w:style>
  <w:style w:type="character" w:customStyle="1" w:styleId="ListLabel850">
    <w:name w:val="ListLabel 850"/>
    <w:qFormat/>
    <w:rPr>
      <w:rFonts w:cs="Wingdings"/>
    </w:rPr>
  </w:style>
  <w:style w:type="character" w:customStyle="1" w:styleId="ListLabel851">
    <w:name w:val="ListLabel 851"/>
    <w:qFormat/>
    <w:rPr>
      <w:rFonts w:cs="Symbol"/>
    </w:rPr>
  </w:style>
  <w:style w:type="character" w:customStyle="1" w:styleId="ListLabel852">
    <w:name w:val="ListLabel 852"/>
    <w:qFormat/>
    <w:rPr>
      <w:rFonts w:cs="Courier New"/>
    </w:rPr>
  </w:style>
  <w:style w:type="character" w:customStyle="1" w:styleId="ListLabel853">
    <w:name w:val="ListLabel 853"/>
    <w:qFormat/>
    <w:rPr>
      <w:rFonts w:cs="Wingdings"/>
    </w:rPr>
  </w:style>
  <w:style w:type="character" w:customStyle="1" w:styleId="ListLabel854">
    <w:name w:val="ListLabel 854"/>
    <w:qFormat/>
    <w:rPr>
      <w:rFonts w:cs="Symbol"/>
      <w:sz w:val="24"/>
    </w:rPr>
  </w:style>
  <w:style w:type="character" w:customStyle="1" w:styleId="ListLabel855">
    <w:name w:val="ListLabel 855"/>
    <w:qFormat/>
    <w:rPr>
      <w:rFonts w:cs="Courier New"/>
    </w:rPr>
  </w:style>
  <w:style w:type="character" w:customStyle="1" w:styleId="ListLabel856">
    <w:name w:val="ListLabel 856"/>
    <w:qFormat/>
    <w:rPr>
      <w:rFonts w:cs="Wingdings"/>
    </w:rPr>
  </w:style>
  <w:style w:type="character" w:customStyle="1" w:styleId="ListLabel857">
    <w:name w:val="ListLabel 857"/>
    <w:qFormat/>
    <w:rPr>
      <w:rFonts w:cs="Symbol"/>
    </w:rPr>
  </w:style>
  <w:style w:type="character" w:customStyle="1" w:styleId="ListLabel858">
    <w:name w:val="ListLabel 858"/>
    <w:qFormat/>
    <w:rPr>
      <w:rFonts w:cs="Courier New"/>
    </w:rPr>
  </w:style>
  <w:style w:type="character" w:customStyle="1" w:styleId="ListLabel859">
    <w:name w:val="ListLabel 859"/>
    <w:qFormat/>
    <w:rPr>
      <w:rFonts w:cs="Wingdings"/>
    </w:rPr>
  </w:style>
  <w:style w:type="character" w:customStyle="1" w:styleId="ListLabel860">
    <w:name w:val="ListLabel 860"/>
    <w:qFormat/>
    <w:rPr>
      <w:rFonts w:cs="Symbol"/>
    </w:rPr>
  </w:style>
  <w:style w:type="character" w:customStyle="1" w:styleId="ListLabel861">
    <w:name w:val="ListLabel 861"/>
    <w:qFormat/>
    <w:rPr>
      <w:rFonts w:cs="Courier New"/>
    </w:rPr>
  </w:style>
  <w:style w:type="character" w:customStyle="1" w:styleId="ListLabel862">
    <w:name w:val="ListLabel 862"/>
    <w:qFormat/>
    <w:rPr>
      <w:rFonts w:cs="Wingdings"/>
    </w:rPr>
  </w:style>
  <w:style w:type="character" w:customStyle="1" w:styleId="ListLabel863">
    <w:name w:val="ListLabel 863"/>
    <w:qFormat/>
    <w:rPr>
      <w:rFonts w:ascii="Times New Roman" w:hAnsi="Times New Roman" w:cs="Symbol"/>
      <w:sz w:val="24"/>
    </w:rPr>
  </w:style>
  <w:style w:type="character" w:customStyle="1" w:styleId="ListLabel864">
    <w:name w:val="ListLabel 864"/>
    <w:qFormat/>
    <w:rPr>
      <w:rFonts w:cs="Courier New"/>
    </w:rPr>
  </w:style>
  <w:style w:type="character" w:customStyle="1" w:styleId="ListLabel865">
    <w:name w:val="ListLabel 865"/>
    <w:qFormat/>
    <w:rPr>
      <w:rFonts w:cs="Wingdings"/>
    </w:rPr>
  </w:style>
  <w:style w:type="character" w:customStyle="1" w:styleId="ListLabel866">
    <w:name w:val="ListLabel 866"/>
    <w:qFormat/>
    <w:rPr>
      <w:rFonts w:cs="Symbol"/>
    </w:rPr>
  </w:style>
  <w:style w:type="character" w:customStyle="1" w:styleId="ListLabel867">
    <w:name w:val="ListLabel 867"/>
    <w:qFormat/>
    <w:rPr>
      <w:rFonts w:cs="Courier New"/>
    </w:rPr>
  </w:style>
  <w:style w:type="character" w:customStyle="1" w:styleId="ListLabel868">
    <w:name w:val="ListLabel 868"/>
    <w:qFormat/>
    <w:rPr>
      <w:rFonts w:cs="Wingdings"/>
    </w:rPr>
  </w:style>
  <w:style w:type="character" w:customStyle="1" w:styleId="ListLabel869">
    <w:name w:val="ListLabel 869"/>
    <w:qFormat/>
    <w:rPr>
      <w:rFonts w:cs="Symbol"/>
    </w:rPr>
  </w:style>
  <w:style w:type="character" w:customStyle="1" w:styleId="ListLabel870">
    <w:name w:val="ListLabel 870"/>
    <w:qFormat/>
    <w:rPr>
      <w:rFonts w:cs="Courier New"/>
    </w:rPr>
  </w:style>
  <w:style w:type="character" w:customStyle="1" w:styleId="ListLabel871">
    <w:name w:val="ListLabel 871"/>
    <w:qFormat/>
    <w:rPr>
      <w:rFonts w:cs="Wingdings"/>
    </w:rPr>
  </w:style>
  <w:style w:type="character" w:customStyle="1" w:styleId="ListLabel872">
    <w:name w:val="ListLabel 872"/>
    <w:qFormat/>
    <w:rPr>
      <w:rFonts w:cs="Symbol"/>
      <w:b/>
      <w:sz w:val="24"/>
    </w:rPr>
  </w:style>
  <w:style w:type="character" w:customStyle="1" w:styleId="ListLabel873">
    <w:name w:val="ListLabel 873"/>
    <w:qFormat/>
    <w:rPr>
      <w:rFonts w:cs="Courier New"/>
    </w:rPr>
  </w:style>
  <w:style w:type="character" w:customStyle="1" w:styleId="ListLabel874">
    <w:name w:val="ListLabel 874"/>
    <w:qFormat/>
    <w:rPr>
      <w:rFonts w:cs="Wingdings"/>
    </w:rPr>
  </w:style>
  <w:style w:type="character" w:customStyle="1" w:styleId="ListLabel875">
    <w:name w:val="ListLabel 875"/>
    <w:qFormat/>
    <w:rPr>
      <w:rFonts w:cs="Symbol"/>
    </w:rPr>
  </w:style>
  <w:style w:type="character" w:customStyle="1" w:styleId="ListLabel876">
    <w:name w:val="ListLabel 876"/>
    <w:qFormat/>
    <w:rPr>
      <w:rFonts w:cs="Courier New"/>
    </w:rPr>
  </w:style>
  <w:style w:type="character" w:customStyle="1" w:styleId="ListLabel877">
    <w:name w:val="ListLabel 877"/>
    <w:qFormat/>
    <w:rPr>
      <w:rFonts w:cs="Wingdings"/>
    </w:rPr>
  </w:style>
  <w:style w:type="character" w:customStyle="1" w:styleId="ListLabel878">
    <w:name w:val="ListLabel 878"/>
    <w:qFormat/>
    <w:rPr>
      <w:rFonts w:cs="Symbol"/>
    </w:rPr>
  </w:style>
  <w:style w:type="character" w:customStyle="1" w:styleId="ListLabel879">
    <w:name w:val="ListLabel 879"/>
    <w:qFormat/>
    <w:rPr>
      <w:rFonts w:cs="Courier New"/>
    </w:rPr>
  </w:style>
  <w:style w:type="character" w:customStyle="1" w:styleId="ListLabel880">
    <w:name w:val="ListLabel 880"/>
    <w:qFormat/>
    <w:rPr>
      <w:rFonts w:cs="Wingdings"/>
    </w:rPr>
  </w:style>
  <w:style w:type="character" w:customStyle="1" w:styleId="ListLabel881">
    <w:name w:val="ListLabel 881"/>
    <w:qFormat/>
    <w:rPr>
      <w:rFonts w:ascii="Times New Roman" w:hAnsi="Times New Roman" w:cs="Symbol"/>
      <w:sz w:val="24"/>
    </w:rPr>
  </w:style>
  <w:style w:type="character" w:customStyle="1" w:styleId="ListLabel882">
    <w:name w:val="ListLabel 882"/>
    <w:qFormat/>
    <w:rPr>
      <w:rFonts w:cs="Courier New"/>
    </w:rPr>
  </w:style>
  <w:style w:type="character" w:customStyle="1" w:styleId="ListLabel883">
    <w:name w:val="ListLabel 883"/>
    <w:qFormat/>
    <w:rPr>
      <w:rFonts w:cs="Wingdings"/>
    </w:rPr>
  </w:style>
  <w:style w:type="character" w:customStyle="1" w:styleId="ListLabel884">
    <w:name w:val="ListLabel 884"/>
    <w:qFormat/>
    <w:rPr>
      <w:rFonts w:cs="Symbol"/>
    </w:rPr>
  </w:style>
  <w:style w:type="character" w:customStyle="1" w:styleId="ListLabel885">
    <w:name w:val="ListLabel 885"/>
    <w:qFormat/>
    <w:rPr>
      <w:rFonts w:cs="Courier New"/>
    </w:rPr>
  </w:style>
  <w:style w:type="character" w:customStyle="1" w:styleId="ListLabel886">
    <w:name w:val="ListLabel 886"/>
    <w:qFormat/>
    <w:rPr>
      <w:rFonts w:cs="Wingdings"/>
    </w:rPr>
  </w:style>
  <w:style w:type="character" w:customStyle="1" w:styleId="ListLabel887">
    <w:name w:val="ListLabel 887"/>
    <w:qFormat/>
    <w:rPr>
      <w:rFonts w:cs="Symbol"/>
    </w:rPr>
  </w:style>
  <w:style w:type="character" w:customStyle="1" w:styleId="ListLabel888">
    <w:name w:val="ListLabel 888"/>
    <w:qFormat/>
    <w:rPr>
      <w:rFonts w:cs="Courier New"/>
    </w:rPr>
  </w:style>
  <w:style w:type="character" w:customStyle="1" w:styleId="ListLabel889">
    <w:name w:val="ListLabel 889"/>
    <w:qFormat/>
    <w:rPr>
      <w:rFonts w:cs="Wingdings"/>
    </w:rPr>
  </w:style>
  <w:style w:type="character" w:customStyle="1" w:styleId="ListLabel890">
    <w:name w:val="ListLabel 890"/>
    <w:qFormat/>
    <w:rPr>
      <w:rFonts w:ascii="Times New Roman" w:hAnsi="Times New Roman" w:cs="Symbol"/>
      <w:b/>
      <w:sz w:val="24"/>
    </w:rPr>
  </w:style>
  <w:style w:type="character" w:customStyle="1" w:styleId="ListLabel891">
    <w:name w:val="ListLabel 891"/>
    <w:qFormat/>
    <w:rPr>
      <w:rFonts w:cs="OpenSymbol"/>
    </w:rPr>
  </w:style>
  <w:style w:type="character" w:customStyle="1" w:styleId="ListLabel892">
    <w:name w:val="ListLabel 892"/>
    <w:qFormat/>
    <w:rPr>
      <w:rFonts w:cs="Wingdings"/>
    </w:rPr>
  </w:style>
  <w:style w:type="character" w:customStyle="1" w:styleId="ListLabel893">
    <w:name w:val="ListLabel 893"/>
    <w:qFormat/>
    <w:rPr>
      <w:rFonts w:cs="Symbol"/>
    </w:rPr>
  </w:style>
  <w:style w:type="character" w:customStyle="1" w:styleId="ListLabel894">
    <w:name w:val="ListLabel 894"/>
    <w:qFormat/>
    <w:rPr>
      <w:rFonts w:cs="Courier New"/>
    </w:rPr>
  </w:style>
  <w:style w:type="character" w:customStyle="1" w:styleId="ListLabel895">
    <w:name w:val="ListLabel 895"/>
    <w:qFormat/>
    <w:rPr>
      <w:rFonts w:cs="Wingdings"/>
    </w:rPr>
  </w:style>
  <w:style w:type="character" w:customStyle="1" w:styleId="ListLabel896">
    <w:name w:val="ListLabel 896"/>
    <w:qFormat/>
    <w:rPr>
      <w:rFonts w:cs="Symbol"/>
    </w:rPr>
  </w:style>
  <w:style w:type="character" w:customStyle="1" w:styleId="ListLabel897">
    <w:name w:val="ListLabel 897"/>
    <w:qFormat/>
    <w:rPr>
      <w:rFonts w:cs="Courier New"/>
    </w:rPr>
  </w:style>
  <w:style w:type="character" w:customStyle="1" w:styleId="ListLabel898">
    <w:name w:val="ListLabel 898"/>
    <w:qFormat/>
    <w:rPr>
      <w:rFonts w:cs="Wingdings"/>
    </w:rPr>
  </w:style>
  <w:style w:type="character" w:customStyle="1" w:styleId="ListLabel899">
    <w:name w:val="ListLabel 899"/>
    <w:qFormat/>
    <w:rPr>
      <w:rFonts w:cs="OpenSymbol"/>
    </w:rPr>
  </w:style>
  <w:style w:type="character" w:customStyle="1" w:styleId="ListLabel900">
    <w:name w:val="ListLabel 900"/>
    <w:qFormat/>
    <w:rPr>
      <w:rFonts w:cs="OpenSymbol"/>
    </w:rPr>
  </w:style>
  <w:style w:type="character" w:customStyle="1" w:styleId="ListLabel901">
    <w:name w:val="ListLabel 901"/>
    <w:qFormat/>
    <w:rPr>
      <w:rFonts w:cs="OpenSymbol"/>
    </w:rPr>
  </w:style>
  <w:style w:type="character" w:customStyle="1" w:styleId="ListLabel902">
    <w:name w:val="ListLabel 902"/>
    <w:qFormat/>
    <w:rPr>
      <w:rFonts w:cs="OpenSymbol"/>
    </w:rPr>
  </w:style>
  <w:style w:type="character" w:customStyle="1" w:styleId="ListLabel903">
    <w:name w:val="ListLabel 903"/>
    <w:qFormat/>
    <w:rPr>
      <w:rFonts w:cs="OpenSymbol"/>
    </w:rPr>
  </w:style>
  <w:style w:type="character" w:customStyle="1" w:styleId="ListLabel904">
    <w:name w:val="ListLabel 904"/>
    <w:qFormat/>
    <w:rPr>
      <w:rFonts w:cs="OpenSymbol"/>
    </w:rPr>
  </w:style>
  <w:style w:type="character" w:customStyle="1" w:styleId="ListLabel905">
    <w:name w:val="ListLabel 905"/>
    <w:qFormat/>
    <w:rPr>
      <w:rFonts w:cs="OpenSymbol"/>
    </w:rPr>
  </w:style>
  <w:style w:type="character" w:customStyle="1" w:styleId="ListLabel906">
    <w:name w:val="ListLabel 906"/>
    <w:qFormat/>
    <w:rPr>
      <w:rFonts w:cs="OpenSymbol"/>
    </w:rPr>
  </w:style>
  <w:style w:type="character" w:customStyle="1" w:styleId="ListLabel907">
    <w:name w:val="ListLabel 907"/>
    <w:qFormat/>
    <w:rPr>
      <w:rFonts w:cs="OpenSymbol"/>
    </w:rPr>
  </w:style>
  <w:style w:type="character" w:customStyle="1" w:styleId="ListLabel908">
    <w:name w:val="ListLabel 908"/>
    <w:qFormat/>
    <w:rPr>
      <w:rFonts w:cs="Symbol"/>
    </w:rPr>
  </w:style>
  <w:style w:type="character" w:customStyle="1" w:styleId="ListLabel909">
    <w:name w:val="ListLabel 909"/>
    <w:qFormat/>
    <w:rPr>
      <w:rFonts w:cs="Wingdings"/>
    </w:rPr>
  </w:style>
  <w:style w:type="character" w:customStyle="1" w:styleId="ListLabel910">
    <w:name w:val="ListLabel 910"/>
    <w:qFormat/>
    <w:rPr>
      <w:rFonts w:cs="Wingdings"/>
    </w:rPr>
  </w:style>
  <w:style w:type="character" w:customStyle="1" w:styleId="ListLabel911">
    <w:name w:val="ListLabel 911"/>
    <w:qFormat/>
    <w:rPr>
      <w:rFonts w:cs="Wingdings"/>
    </w:rPr>
  </w:style>
  <w:style w:type="character" w:customStyle="1" w:styleId="ListLabel912">
    <w:name w:val="ListLabel 912"/>
    <w:qFormat/>
    <w:rPr>
      <w:rFonts w:cs="Wingdings"/>
    </w:rPr>
  </w:style>
  <w:style w:type="character" w:customStyle="1" w:styleId="ListLabel913">
    <w:name w:val="ListLabel 913"/>
    <w:qFormat/>
    <w:rPr>
      <w:rFonts w:cs="Wingdings"/>
    </w:rPr>
  </w:style>
  <w:style w:type="character" w:customStyle="1" w:styleId="ListLabel914">
    <w:name w:val="ListLabel 914"/>
    <w:qFormat/>
    <w:rPr>
      <w:rFonts w:cs="Wingdings"/>
    </w:rPr>
  </w:style>
  <w:style w:type="character" w:customStyle="1" w:styleId="ListLabel915">
    <w:name w:val="ListLabel 915"/>
    <w:qFormat/>
    <w:rPr>
      <w:rFonts w:cs="Wingdings"/>
    </w:rPr>
  </w:style>
  <w:style w:type="character" w:customStyle="1" w:styleId="ListLabel916">
    <w:name w:val="ListLabel 916"/>
    <w:qFormat/>
    <w:rPr>
      <w:rFonts w:cs="Wingdings"/>
    </w:rPr>
  </w:style>
  <w:style w:type="character" w:customStyle="1" w:styleId="ListLabel917">
    <w:name w:val="ListLabel 917"/>
    <w:qFormat/>
    <w:rPr>
      <w:rFonts w:cs="Symbol"/>
    </w:rPr>
  </w:style>
  <w:style w:type="character" w:customStyle="1" w:styleId="ListLabel918">
    <w:name w:val="ListLabel 918"/>
    <w:qFormat/>
    <w:rPr>
      <w:rFonts w:cs="Symbol"/>
    </w:rPr>
  </w:style>
  <w:style w:type="character" w:customStyle="1" w:styleId="ListLabel919">
    <w:name w:val="ListLabel 919"/>
    <w:qFormat/>
    <w:rPr>
      <w:rFonts w:cs="Symbol"/>
    </w:rPr>
  </w:style>
  <w:style w:type="character" w:customStyle="1" w:styleId="ListLabel920">
    <w:name w:val="ListLabel 920"/>
    <w:qFormat/>
    <w:rPr>
      <w:rFonts w:cs="Symbol"/>
    </w:rPr>
  </w:style>
  <w:style w:type="character" w:customStyle="1" w:styleId="ListLabel921">
    <w:name w:val="ListLabel 921"/>
    <w:qFormat/>
    <w:rPr>
      <w:rFonts w:cs="Symbol"/>
    </w:rPr>
  </w:style>
  <w:style w:type="character" w:customStyle="1" w:styleId="ListLabel922">
    <w:name w:val="ListLabel 922"/>
    <w:qFormat/>
    <w:rPr>
      <w:rFonts w:cs="Symbol"/>
    </w:rPr>
  </w:style>
  <w:style w:type="character" w:customStyle="1" w:styleId="ListLabel923">
    <w:name w:val="ListLabel 923"/>
    <w:qFormat/>
    <w:rPr>
      <w:rFonts w:cs="Symbol"/>
    </w:rPr>
  </w:style>
  <w:style w:type="character" w:customStyle="1" w:styleId="ListLabel924">
    <w:name w:val="ListLabel 924"/>
    <w:qFormat/>
    <w:rPr>
      <w:rFonts w:cs="Symbol"/>
    </w:rPr>
  </w:style>
  <w:style w:type="character" w:customStyle="1" w:styleId="ListLabel925">
    <w:name w:val="ListLabel 925"/>
    <w:qFormat/>
    <w:rPr>
      <w:rFonts w:cs="Symbol"/>
    </w:rPr>
  </w:style>
  <w:style w:type="character" w:customStyle="1" w:styleId="ListLabel926">
    <w:name w:val="ListLabel 926"/>
    <w:qFormat/>
    <w:rPr>
      <w:rFonts w:ascii="Times New Roman" w:hAnsi="Times New Roman" w:cs="Symbol"/>
      <w:b/>
      <w:sz w:val="24"/>
    </w:rPr>
  </w:style>
  <w:style w:type="character" w:customStyle="1" w:styleId="ListLabel927">
    <w:name w:val="ListLabel 927"/>
    <w:qFormat/>
    <w:rPr>
      <w:rFonts w:cs="OpenSymbol"/>
    </w:rPr>
  </w:style>
  <w:style w:type="character" w:customStyle="1" w:styleId="ListLabel928">
    <w:name w:val="ListLabel 928"/>
    <w:qFormat/>
    <w:rPr>
      <w:rFonts w:cs="Wingdings"/>
    </w:rPr>
  </w:style>
  <w:style w:type="character" w:customStyle="1" w:styleId="ListLabel929">
    <w:name w:val="ListLabel 929"/>
    <w:qFormat/>
    <w:rPr>
      <w:rFonts w:cs="Symbol"/>
    </w:rPr>
  </w:style>
  <w:style w:type="character" w:customStyle="1" w:styleId="ListLabel930">
    <w:name w:val="ListLabel 930"/>
    <w:qFormat/>
    <w:rPr>
      <w:rFonts w:cs="Courier New"/>
    </w:rPr>
  </w:style>
  <w:style w:type="character" w:customStyle="1" w:styleId="ListLabel931">
    <w:name w:val="ListLabel 931"/>
    <w:qFormat/>
    <w:rPr>
      <w:rFonts w:cs="Wingdings"/>
    </w:rPr>
  </w:style>
  <w:style w:type="character" w:customStyle="1" w:styleId="ListLabel932">
    <w:name w:val="ListLabel 932"/>
    <w:qFormat/>
    <w:rPr>
      <w:rFonts w:cs="Symbol"/>
    </w:rPr>
  </w:style>
  <w:style w:type="character" w:customStyle="1" w:styleId="ListLabel933">
    <w:name w:val="ListLabel 933"/>
    <w:qFormat/>
    <w:rPr>
      <w:rFonts w:cs="Courier New"/>
    </w:rPr>
  </w:style>
  <w:style w:type="character" w:customStyle="1" w:styleId="ListLabel934">
    <w:name w:val="ListLabel 934"/>
    <w:qFormat/>
    <w:rPr>
      <w:rFonts w:cs="Wingdings"/>
    </w:rPr>
  </w:style>
  <w:style w:type="character" w:customStyle="1" w:styleId="ListLabel935">
    <w:name w:val="ListLabel 935"/>
    <w:qFormat/>
    <w:rPr>
      <w:rFonts w:ascii="Times New Roman" w:hAnsi="Times New Roman" w:cs="Symbol"/>
      <w:sz w:val="24"/>
    </w:rPr>
  </w:style>
  <w:style w:type="character" w:customStyle="1" w:styleId="ListLabel936">
    <w:name w:val="ListLabel 936"/>
    <w:qFormat/>
    <w:rPr>
      <w:rFonts w:cs="Courier New"/>
    </w:rPr>
  </w:style>
  <w:style w:type="character" w:customStyle="1" w:styleId="ListLabel937">
    <w:name w:val="ListLabel 937"/>
    <w:qFormat/>
    <w:rPr>
      <w:rFonts w:cs="Wingdings"/>
    </w:rPr>
  </w:style>
  <w:style w:type="character" w:customStyle="1" w:styleId="ListLabel938">
    <w:name w:val="ListLabel 938"/>
    <w:qFormat/>
    <w:rPr>
      <w:rFonts w:cs="Symbol"/>
    </w:rPr>
  </w:style>
  <w:style w:type="character" w:customStyle="1" w:styleId="ListLabel939">
    <w:name w:val="ListLabel 939"/>
    <w:qFormat/>
    <w:rPr>
      <w:rFonts w:cs="Courier New"/>
    </w:rPr>
  </w:style>
  <w:style w:type="character" w:customStyle="1" w:styleId="ListLabel940">
    <w:name w:val="ListLabel 940"/>
    <w:qFormat/>
    <w:rPr>
      <w:rFonts w:cs="Wingdings"/>
    </w:rPr>
  </w:style>
  <w:style w:type="character" w:customStyle="1" w:styleId="ListLabel941">
    <w:name w:val="ListLabel 941"/>
    <w:qFormat/>
    <w:rPr>
      <w:rFonts w:cs="Symbol"/>
    </w:rPr>
  </w:style>
  <w:style w:type="character" w:customStyle="1" w:styleId="ListLabel942">
    <w:name w:val="ListLabel 942"/>
    <w:qFormat/>
    <w:rPr>
      <w:rFonts w:cs="Courier New"/>
    </w:rPr>
  </w:style>
  <w:style w:type="character" w:customStyle="1" w:styleId="ListLabel943">
    <w:name w:val="ListLabel 943"/>
    <w:qFormat/>
    <w:rPr>
      <w:rFonts w:cs="Wingdings"/>
    </w:rPr>
  </w:style>
  <w:style w:type="character" w:customStyle="1" w:styleId="ListLabel944">
    <w:name w:val="ListLabel 944"/>
    <w:qFormat/>
    <w:rPr>
      <w:rFonts w:ascii="Times New Roman" w:hAnsi="Times New Roman" w:cs="Symbol"/>
      <w:sz w:val="24"/>
    </w:rPr>
  </w:style>
  <w:style w:type="character" w:customStyle="1" w:styleId="ListLabel945">
    <w:name w:val="ListLabel 945"/>
    <w:qFormat/>
    <w:rPr>
      <w:rFonts w:cs="Courier New"/>
    </w:rPr>
  </w:style>
  <w:style w:type="character" w:customStyle="1" w:styleId="ListLabel946">
    <w:name w:val="ListLabel 946"/>
    <w:qFormat/>
    <w:rPr>
      <w:rFonts w:cs="Wingdings"/>
    </w:rPr>
  </w:style>
  <w:style w:type="character" w:customStyle="1" w:styleId="ListLabel947">
    <w:name w:val="ListLabel 947"/>
    <w:qFormat/>
    <w:rPr>
      <w:rFonts w:cs="Symbol"/>
    </w:rPr>
  </w:style>
  <w:style w:type="character" w:customStyle="1" w:styleId="ListLabel948">
    <w:name w:val="ListLabel 948"/>
    <w:qFormat/>
    <w:rPr>
      <w:rFonts w:cs="Courier New"/>
    </w:rPr>
  </w:style>
  <w:style w:type="character" w:customStyle="1" w:styleId="ListLabel949">
    <w:name w:val="ListLabel 949"/>
    <w:qFormat/>
    <w:rPr>
      <w:rFonts w:cs="Wingdings"/>
    </w:rPr>
  </w:style>
  <w:style w:type="character" w:customStyle="1" w:styleId="ListLabel950">
    <w:name w:val="ListLabel 950"/>
    <w:qFormat/>
    <w:rPr>
      <w:rFonts w:cs="Symbol"/>
    </w:rPr>
  </w:style>
  <w:style w:type="character" w:customStyle="1" w:styleId="ListLabel951">
    <w:name w:val="ListLabel 951"/>
    <w:qFormat/>
    <w:rPr>
      <w:rFonts w:cs="Courier New"/>
    </w:rPr>
  </w:style>
  <w:style w:type="character" w:customStyle="1" w:styleId="ListLabel952">
    <w:name w:val="ListLabel 952"/>
    <w:qFormat/>
    <w:rPr>
      <w:rFonts w:cs="Wingdings"/>
    </w:rPr>
  </w:style>
  <w:style w:type="character" w:customStyle="1" w:styleId="ListLabel953">
    <w:name w:val="ListLabel 953"/>
    <w:qFormat/>
    <w:rPr>
      <w:rFonts w:ascii="Times New Roman" w:hAnsi="Times New Roman" w:cs="Symbol"/>
      <w:b/>
      <w:sz w:val="24"/>
    </w:rPr>
  </w:style>
  <w:style w:type="character" w:customStyle="1" w:styleId="ListLabel954">
    <w:name w:val="ListLabel 954"/>
    <w:qFormat/>
    <w:rPr>
      <w:rFonts w:cs="Courier New"/>
    </w:rPr>
  </w:style>
  <w:style w:type="character" w:customStyle="1" w:styleId="ListLabel955">
    <w:name w:val="ListLabel 955"/>
    <w:qFormat/>
    <w:rPr>
      <w:rFonts w:cs="Wingdings"/>
    </w:rPr>
  </w:style>
  <w:style w:type="character" w:customStyle="1" w:styleId="ListLabel956">
    <w:name w:val="ListLabel 956"/>
    <w:qFormat/>
    <w:rPr>
      <w:rFonts w:cs="Symbol"/>
    </w:rPr>
  </w:style>
  <w:style w:type="character" w:customStyle="1" w:styleId="ListLabel957">
    <w:name w:val="ListLabel 957"/>
    <w:qFormat/>
    <w:rPr>
      <w:rFonts w:cs="Courier New"/>
    </w:rPr>
  </w:style>
  <w:style w:type="character" w:customStyle="1" w:styleId="ListLabel958">
    <w:name w:val="ListLabel 958"/>
    <w:qFormat/>
    <w:rPr>
      <w:rFonts w:cs="Wingdings"/>
    </w:rPr>
  </w:style>
  <w:style w:type="character" w:customStyle="1" w:styleId="ListLabel959">
    <w:name w:val="ListLabel 959"/>
    <w:qFormat/>
    <w:rPr>
      <w:rFonts w:cs="Symbol"/>
    </w:rPr>
  </w:style>
  <w:style w:type="character" w:customStyle="1" w:styleId="ListLabel960">
    <w:name w:val="ListLabel 960"/>
    <w:qFormat/>
    <w:rPr>
      <w:rFonts w:cs="Courier New"/>
    </w:rPr>
  </w:style>
  <w:style w:type="character" w:customStyle="1" w:styleId="ListLabel961">
    <w:name w:val="ListLabel 961"/>
    <w:qFormat/>
    <w:rPr>
      <w:rFonts w:cs="Wingdings"/>
    </w:rPr>
  </w:style>
  <w:style w:type="character" w:customStyle="1" w:styleId="ListLabel962">
    <w:name w:val="ListLabel 962"/>
    <w:qFormat/>
    <w:rPr>
      <w:rFonts w:cs="Symbol"/>
      <w:sz w:val="24"/>
    </w:rPr>
  </w:style>
  <w:style w:type="character" w:customStyle="1" w:styleId="ListLabel963">
    <w:name w:val="ListLabel 963"/>
    <w:qFormat/>
    <w:rPr>
      <w:rFonts w:cs="Courier New"/>
    </w:rPr>
  </w:style>
  <w:style w:type="character" w:customStyle="1" w:styleId="ListLabel964">
    <w:name w:val="ListLabel 964"/>
    <w:qFormat/>
    <w:rPr>
      <w:rFonts w:cs="Wingdings"/>
    </w:rPr>
  </w:style>
  <w:style w:type="character" w:customStyle="1" w:styleId="ListLabel965">
    <w:name w:val="ListLabel 965"/>
    <w:qFormat/>
    <w:rPr>
      <w:rFonts w:cs="Symbol"/>
    </w:rPr>
  </w:style>
  <w:style w:type="character" w:customStyle="1" w:styleId="ListLabel966">
    <w:name w:val="ListLabel 966"/>
    <w:qFormat/>
    <w:rPr>
      <w:rFonts w:cs="Courier New"/>
    </w:rPr>
  </w:style>
  <w:style w:type="character" w:customStyle="1" w:styleId="ListLabel967">
    <w:name w:val="ListLabel 967"/>
    <w:qFormat/>
    <w:rPr>
      <w:rFonts w:cs="Wingdings"/>
    </w:rPr>
  </w:style>
  <w:style w:type="character" w:customStyle="1" w:styleId="ListLabel968">
    <w:name w:val="ListLabel 968"/>
    <w:qFormat/>
    <w:rPr>
      <w:rFonts w:cs="Symbol"/>
    </w:rPr>
  </w:style>
  <w:style w:type="character" w:customStyle="1" w:styleId="ListLabel969">
    <w:name w:val="ListLabel 969"/>
    <w:qFormat/>
    <w:rPr>
      <w:rFonts w:cs="Courier New"/>
    </w:rPr>
  </w:style>
  <w:style w:type="character" w:customStyle="1" w:styleId="ListLabel970">
    <w:name w:val="ListLabel 970"/>
    <w:qFormat/>
    <w:rPr>
      <w:rFonts w:cs="Wingdings"/>
    </w:rPr>
  </w:style>
  <w:style w:type="character" w:customStyle="1" w:styleId="ListLabel971">
    <w:name w:val="ListLabel 971"/>
    <w:qFormat/>
    <w:rPr>
      <w:rFonts w:ascii="Times New Roman" w:hAnsi="Times New Roman" w:cs="Symbol"/>
      <w:b/>
      <w:sz w:val="24"/>
    </w:rPr>
  </w:style>
  <w:style w:type="character" w:customStyle="1" w:styleId="ListLabel972">
    <w:name w:val="ListLabel 972"/>
    <w:qFormat/>
    <w:rPr>
      <w:rFonts w:cs="OpenSymbol"/>
    </w:rPr>
  </w:style>
  <w:style w:type="character" w:customStyle="1" w:styleId="ListLabel973">
    <w:name w:val="ListLabel 973"/>
    <w:qFormat/>
    <w:rPr>
      <w:rFonts w:cs="Wingdings"/>
    </w:rPr>
  </w:style>
  <w:style w:type="character" w:customStyle="1" w:styleId="ListLabel974">
    <w:name w:val="ListLabel 974"/>
    <w:qFormat/>
    <w:rPr>
      <w:rFonts w:cs="Symbol"/>
    </w:rPr>
  </w:style>
  <w:style w:type="character" w:customStyle="1" w:styleId="ListLabel975">
    <w:name w:val="ListLabel 975"/>
    <w:qFormat/>
    <w:rPr>
      <w:rFonts w:cs="Courier New"/>
    </w:rPr>
  </w:style>
  <w:style w:type="character" w:customStyle="1" w:styleId="ListLabel976">
    <w:name w:val="ListLabel 976"/>
    <w:qFormat/>
    <w:rPr>
      <w:rFonts w:cs="Wingdings"/>
    </w:rPr>
  </w:style>
  <w:style w:type="character" w:customStyle="1" w:styleId="ListLabel977">
    <w:name w:val="ListLabel 977"/>
    <w:qFormat/>
    <w:rPr>
      <w:rFonts w:cs="Symbol"/>
    </w:rPr>
  </w:style>
  <w:style w:type="character" w:customStyle="1" w:styleId="ListLabel978">
    <w:name w:val="ListLabel 978"/>
    <w:qFormat/>
    <w:rPr>
      <w:rFonts w:cs="Courier New"/>
    </w:rPr>
  </w:style>
  <w:style w:type="character" w:customStyle="1" w:styleId="ListLabel979">
    <w:name w:val="ListLabel 979"/>
    <w:qFormat/>
    <w:rPr>
      <w:rFonts w:cs="Wingdings"/>
    </w:rPr>
  </w:style>
  <w:style w:type="character" w:customStyle="1" w:styleId="ListLabel980">
    <w:name w:val="ListLabel 980"/>
    <w:qFormat/>
    <w:rPr>
      <w:rFonts w:cs="OpenSymbol"/>
    </w:rPr>
  </w:style>
  <w:style w:type="character" w:customStyle="1" w:styleId="ListLabel981">
    <w:name w:val="ListLabel 981"/>
    <w:qFormat/>
    <w:rPr>
      <w:rFonts w:cs="OpenSymbol"/>
    </w:rPr>
  </w:style>
  <w:style w:type="character" w:customStyle="1" w:styleId="ListLabel982">
    <w:name w:val="ListLabel 982"/>
    <w:qFormat/>
    <w:rPr>
      <w:rFonts w:cs="OpenSymbol"/>
    </w:rPr>
  </w:style>
  <w:style w:type="character" w:customStyle="1" w:styleId="ListLabel983">
    <w:name w:val="ListLabel 983"/>
    <w:qFormat/>
    <w:rPr>
      <w:rFonts w:cs="OpenSymbol"/>
    </w:rPr>
  </w:style>
  <w:style w:type="character" w:customStyle="1" w:styleId="ListLabel984">
    <w:name w:val="ListLabel 984"/>
    <w:qFormat/>
    <w:rPr>
      <w:rFonts w:cs="OpenSymbol"/>
    </w:rPr>
  </w:style>
  <w:style w:type="character" w:customStyle="1" w:styleId="ListLabel985">
    <w:name w:val="ListLabel 985"/>
    <w:qFormat/>
    <w:rPr>
      <w:rFonts w:cs="OpenSymbol"/>
    </w:rPr>
  </w:style>
  <w:style w:type="character" w:customStyle="1" w:styleId="ListLabel986">
    <w:name w:val="ListLabel 986"/>
    <w:qFormat/>
    <w:rPr>
      <w:rFonts w:cs="OpenSymbol"/>
    </w:rPr>
  </w:style>
  <w:style w:type="character" w:customStyle="1" w:styleId="ListLabel987">
    <w:name w:val="ListLabel 987"/>
    <w:qFormat/>
    <w:rPr>
      <w:rFonts w:cs="OpenSymbol"/>
    </w:rPr>
  </w:style>
  <w:style w:type="character" w:customStyle="1" w:styleId="ListLabel988">
    <w:name w:val="ListLabel 988"/>
    <w:qFormat/>
    <w:rPr>
      <w:rFonts w:cs="OpenSymbol"/>
    </w:rPr>
  </w:style>
  <w:style w:type="character" w:customStyle="1" w:styleId="ListLabel989">
    <w:name w:val="ListLabel 989"/>
    <w:qFormat/>
    <w:rPr>
      <w:rFonts w:cs="Symbol"/>
      <w:b/>
      <w:sz w:val="28"/>
    </w:rPr>
  </w:style>
  <w:style w:type="character" w:customStyle="1" w:styleId="ListLabel990">
    <w:name w:val="ListLabel 990"/>
    <w:qFormat/>
    <w:rPr>
      <w:rFonts w:cs="Symbol"/>
    </w:rPr>
  </w:style>
  <w:style w:type="character" w:customStyle="1" w:styleId="ListLabel991">
    <w:name w:val="ListLabel 991"/>
    <w:qFormat/>
    <w:rPr>
      <w:rFonts w:cs="Symbol"/>
    </w:rPr>
  </w:style>
  <w:style w:type="character" w:customStyle="1" w:styleId="ListLabel992">
    <w:name w:val="ListLabel 992"/>
    <w:qFormat/>
    <w:rPr>
      <w:rFonts w:cs="Symbol"/>
    </w:rPr>
  </w:style>
  <w:style w:type="character" w:customStyle="1" w:styleId="ListLabel993">
    <w:name w:val="ListLabel 993"/>
    <w:qFormat/>
    <w:rPr>
      <w:rFonts w:cs="Symbol"/>
    </w:rPr>
  </w:style>
  <w:style w:type="character" w:customStyle="1" w:styleId="ListLabel994">
    <w:name w:val="ListLabel 994"/>
    <w:qFormat/>
    <w:rPr>
      <w:rFonts w:cs="Symbol"/>
    </w:rPr>
  </w:style>
  <w:style w:type="character" w:customStyle="1" w:styleId="ListLabel995">
    <w:name w:val="ListLabel 995"/>
    <w:qFormat/>
    <w:rPr>
      <w:rFonts w:cs="Symbol"/>
    </w:rPr>
  </w:style>
  <w:style w:type="character" w:customStyle="1" w:styleId="ListLabel996">
    <w:name w:val="ListLabel 996"/>
    <w:qFormat/>
    <w:rPr>
      <w:rFonts w:cs="Symbol"/>
    </w:rPr>
  </w:style>
  <w:style w:type="character" w:customStyle="1" w:styleId="ListLabel997">
    <w:name w:val="ListLabel 997"/>
    <w:qFormat/>
    <w:rPr>
      <w:rFonts w:cs="Symbol"/>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rsid w:val="00A96580"/>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7E0A58"/>
    <w:pPr>
      <w:tabs>
        <w:tab w:val="center" w:pos="4680"/>
        <w:tab w:val="right" w:pos="9360"/>
      </w:tabs>
    </w:pPr>
  </w:style>
  <w:style w:type="paragraph" w:styleId="Footer">
    <w:name w:val="footer"/>
    <w:basedOn w:val="Normal"/>
    <w:link w:val="FooterChar"/>
    <w:uiPriority w:val="99"/>
    <w:unhideWhenUsed/>
    <w:rsid w:val="007E0A58"/>
    <w:pPr>
      <w:tabs>
        <w:tab w:val="center" w:pos="4680"/>
        <w:tab w:val="right" w:pos="9360"/>
      </w:tabs>
    </w:pPr>
  </w:style>
  <w:style w:type="paragraph" w:customStyle="1" w:styleId="PreformattedText">
    <w:name w:val="Preformatted Text"/>
    <w:basedOn w:val="Normal"/>
    <w:qFormat/>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39"/>
    <w:rsid w:val="008400E5"/>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5444083">
      <w:bodyDiv w:val="1"/>
      <w:marLeft w:val="0"/>
      <w:marRight w:val="0"/>
      <w:marTop w:val="0"/>
      <w:marBottom w:val="0"/>
      <w:divBdr>
        <w:top w:val="none" w:sz="0" w:space="0" w:color="auto"/>
        <w:left w:val="none" w:sz="0" w:space="0" w:color="auto"/>
        <w:bottom w:val="none" w:sz="0" w:space="0" w:color="auto"/>
        <w:right w:val="none" w:sz="0" w:space="0" w:color="auto"/>
      </w:divBdr>
    </w:div>
    <w:div w:id="731125281">
      <w:bodyDiv w:val="1"/>
      <w:marLeft w:val="0"/>
      <w:marRight w:val="0"/>
      <w:marTop w:val="0"/>
      <w:marBottom w:val="0"/>
      <w:divBdr>
        <w:top w:val="none" w:sz="0" w:space="0" w:color="auto"/>
        <w:left w:val="none" w:sz="0" w:space="0" w:color="auto"/>
        <w:bottom w:val="none" w:sz="0" w:space="0" w:color="auto"/>
        <w:right w:val="none" w:sz="0" w:space="0" w:color="auto"/>
      </w:divBdr>
    </w:div>
    <w:div w:id="856697622">
      <w:bodyDiv w:val="1"/>
      <w:marLeft w:val="0"/>
      <w:marRight w:val="0"/>
      <w:marTop w:val="0"/>
      <w:marBottom w:val="0"/>
      <w:divBdr>
        <w:top w:val="none" w:sz="0" w:space="0" w:color="auto"/>
        <w:left w:val="none" w:sz="0" w:space="0" w:color="auto"/>
        <w:bottom w:val="none" w:sz="0" w:space="0" w:color="auto"/>
        <w:right w:val="none" w:sz="0" w:space="0" w:color="auto"/>
      </w:divBdr>
    </w:div>
    <w:div w:id="1032651142">
      <w:bodyDiv w:val="1"/>
      <w:marLeft w:val="0"/>
      <w:marRight w:val="0"/>
      <w:marTop w:val="0"/>
      <w:marBottom w:val="0"/>
      <w:divBdr>
        <w:top w:val="none" w:sz="0" w:space="0" w:color="auto"/>
        <w:left w:val="none" w:sz="0" w:space="0" w:color="auto"/>
        <w:bottom w:val="none" w:sz="0" w:space="0" w:color="auto"/>
        <w:right w:val="none" w:sz="0" w:space="0" w:color="auto"/>
      </w:divBdr>
    </w:div>
    <w:div w:id="1250696193">
      <w:bodyDiv w:val="1"/>
      <w:marLeft w:val="0"/>
      <w:marRight w:val="0"/>
      <w:marTop w:val="0"/>
      <w:marBottom w:val="0"/>
      <w:divBdr>
        <w:top w:val="none" w:sz="0" w:space="0" w:color="auto"/>
        <w:left w:val="none" w:sz="0" w:space="0" w:color="auto"/>
        <w:bottom w:val="none" w:sz="0" w:space="0" w:color="auto"/>
        <w:right w:val="none" w:sz="0" w:space="0" w:color="auto"/>
      </w:divBdr>
    </w:div>
    <w:div w:id="1398898253">
      <w:bodyDiv w:val="1"/>
      <w:marLeft w:val="0"/>
      <w:marRight w:val="0"/>
      <w:marTop w:val="0"/>
      <w:marBottom w:val="0"/>
      <w:divBdr>
        <w:top w:val="none" w:sz="0" w:space="0" w:color="auto"/>
        <w:left w:val="none" w:sz="0" w:space="0" w:color="auto"/>
        <w:bottom w:val="none" w:sz="0" w:space="0" w:color="auto"/>
        <w:right w:val="none" w:sz="0" w:space="0" w:color="auto"/>
      </w:divBdr>
    </w:div>
    <w:div w:id="1423797031">
      <w:bodyDiv w:val="1"/>
      <w:marLeft w:val="0"/>
      <w:marRight w:val="0"/>
      <w:marTop w:val="0"/>
      <w:marBottom w:val="0"/>
      <w:divBdr>
        <w:top w:val="none" w:sz="0" w:space="0" w:color="auto"/>
        <w:left w:val="none" w:sz="0" w:space="0" w:color="auto"/>
        <w:bottom w:val="none" w:sz="0" w:space="0" w:color="auto"/>
        <w:right w:val="none" w:sz="0" w:space="0" w:color="auto"/>
      </w:divBdr>
    </w:div>
    <w:div w:id="1697851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3C061-8162-4875-992D-E48265EC2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vcet</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EXTC</dc:creator>
  <cp:lastModifiedBy>gloria collaco</cp:lastModifiedBy>
  <cp:revision>2</cp:revision>
  <dcterms:created xsi:type="dcterms:W3CDTF">2024-04-04T16:57:00Z</dcterms:created>
  <dcterms:modified xsi:type="dcterms:W3CDTF">2024-04-04T16:57:00Z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vcet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-1064380290</vt:i4>
  </property>
</Properties>
</file>