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Program: BE Mechanical Engineering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Scheme: Revised 2012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Examination: Final Year Semester VII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Course Code: MEC704 and Course Name: Production Planning &amp; Control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Time: 1 hour                                                                                                                         Max. Marks: 50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==============================================================================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to the students:- All the Questions are compulsory and carry equal marks .      </w:t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5"/>
        <w:gridCol w:w="8120"/>
        <w:tblGridChange w:id="0">
          <w:tblGrid>
            <w:gridCol w:w="1345"/>
            <w:gridCol w:w="81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Which of the following is a production Control technique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Routing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Dispatching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58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________________ ensures that, the work is carried out as per the plan and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delivery schedules are met.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Expediting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Dispatching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58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  _____________ function of production planning and control decides the quantity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 of output to be produced and the cost involved in it on the basis of sales forecast.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Expediting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In manufacturing management, the term 'Dispatching' is used to describe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Dispatch of sales 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Dispatch of factory 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Dispatch of finished product of the user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Dispatch of work orders through shop floor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Which is not a similarity between job order costing and process costing?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Methods of assigned costs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Tracking of direct materials, direct labour and manufacturing overhead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Accumulating journal entries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Flow of costs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In a process costing system, manufacturing overhead is assigned to work in process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 by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 based on actual overhead costs incurred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 based on predetermined overhead rates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based on actual overhead costs incurred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based on predetermined overhead rates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Q7.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58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What name is often given to processes which involve the manufacture of a unique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 item from beginning to end?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Jobbing processes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Continuous processes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Lean production processes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Batch processes.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Q8.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Raw Materials and WIP can be classified under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Indirect Material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 Material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Finished Material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Standard Parts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‘Buffer stock’ is the level of stock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Half of the actual stock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which the ordering process should start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Minimum stock level below which actual stock should not fall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Maximum stock in inventory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Q10.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ABC analysis is an inventory control technique in which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Inventory levels are maintained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Inventory is classified into A, B and C category with A being the highest quantity,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lowest 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Inventory is classified into A, B and C Category with A being the lowest quantity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,highest 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Buffer stock is maintained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Q11.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In order to reduce the lead times, the organization should have an efficient __________ system.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Purchasing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Production 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Inventory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Integrated inventory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Q12.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55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The time that elapses between the purchase of raw materials and the collection of cash for sales is referred 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Production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Operating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Cash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Organization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B8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The following type of layout is preferred for low volume production of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 non-standard products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A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Fixed position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Combination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Q14.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Which of the following is not true for forecasting?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8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Forecasts are rarely perfect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underlying casual system will remain same in the future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Forecast for group of items is accurate than individual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Short range forecasts are less accurate than long range forecasts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D5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Which of the following is not a forecasting technique?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Judgmental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series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horizon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Associative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Q16.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E3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The correct sequence of operations in production planning and control is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Routing-Scheduling-Dispatching-Follow up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Scheduling-Routing- Dispatching-Follow up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Dispatching-Routing-Scheduling- Follow up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Routing-Scheduling-Follow up-Dispatching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F1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The following type of layout is preferred for low volume production of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2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non-standard products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3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Fixed position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Combination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0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In order to avoid excessive multiplication of facilities, the layout preferred is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1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static layout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Q19.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0E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What type of process would a paper mill be most likely to use?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F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Continuous flow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shop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Flow shop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1C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Product design and process selection are examples of _______ decisions.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D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tactical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 design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system operation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585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2A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The process of comparing outputs to previously established standards to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B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vertAlign w:val="baseline"/>
                      <w:rtl w:val="0"/>
                    </w:rPr>
                    <w:t xml:space="preserve">determine if corrective action is needed is called: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directing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budgeting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Q22.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39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333333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vertAlign w:val="baseline"/>
                      <w:rtl w:val="0"/>
                    </w:rPr>
                    <w:t xml:space="preserve">Which of the following events increases the complexities of scheduling?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A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of single purpose machines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infinity about the probable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repetitive nature of the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machine balancing between machines used in the processing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47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333333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vertAlign w:val="baseline"/>
                      <w:rtl w:val="0"/>
                    </w:rPr>
                    <w:t xml:space="preserve">Which of the following statements does not indicate the objectives of scheduling?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8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Optimum use of scarce economic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Integration of all activities based on the time 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time table of every activity in terms of start, finish and duration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provide incentives to supervisors and formen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Q24.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55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333333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vertAlign w:val="baseline"/>
                      <w:rtl w:val="0"/>
                    </w:rPr>
                    <w:t xml:space="preserve">The scheduling is not relatable important for which of the following activities?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6">
            <w:pPr>
              <w:spacing w:line="240" w:lineRule="auto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Continuous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order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Assembling 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Transportation and logistics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10000.0" w:type="dxa"/>
              <w:jc w:val="left"/>
              <w:tblLayout w:type="fixed"/>
              <w:tblLook w:val="0000"/>
            </w:tblPr>
            <w:tblGrid>
              <w:gridCol w:w="10000"/>
              <w:tblGridChange w:id="0">
                <w:tblGrid>
                  <w:gridCol w:w="1000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163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b w:val="0"/>
                      <w:color w:val="333333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vertAlign w:val="baseline"/>
                      <w:rtl w:val="0"/>
                    </w:rPr>
                    <w:t xml:space="preserve">Which of the following is a methods of scheduling?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Assets Turnover Ratio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B: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Cash Turnover Ratio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C: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 Ratio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Option D: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Debt - Equity Ratio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en-US" w:val="en-US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Ppk2ONP3hExMGlbGJFJI6pCDw==">AMUW2mU4KimI7Tmws+DueDNUh9p670W86qiufFbv2a2dPzcoBOSkkgC7HWs8RyxNf2SYP93yXc1Ff58mfnL4sBrZPpzqBvYrZK8bUUwt37WwVRUFt4x6ddVSZdaZjXRLBfG0MlVMcUMS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2020-10-01T07:03:00Z</dcterms:created>
  <dc:creator>ojaswa</dc:creator>
</cp:coreProperties>
</file>